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0CF7AB2A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>paziņojumos par koncesijas procedūras rezultātiem</w:t>
      </w:r>
      <w:r w:rsidR="00A74487">
        <w:t xml:space="preserve"> 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3206162D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5468275D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 xml:space="preserve">2001. gada 26. jūnija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F2782C">
        <w:t xml:space="preserve">276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509421F3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vai Saskaņā ar Aizsardzības un drošības jomas iepirkumu likumu vai Saskaņā ar Publiskās un privātās partnerības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BB1CE7">
        <w:tc>
          <w:tcPr>
            <w:tcW w:w="3237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BB1CE7" w14:paraId="0D512C04" w14:textId="77777777" w:rsidTr="00BB1CE7">
        <w:tc>
          <w:tcPr>
            <w:tcW w:w="3237" w:type="dxa"/>
          </w:tcPr>
          <w:p w14:paraId="3BA7C567" w14:textId="5373A73C" w:rsidR="00BB1CE7" w:rsidRDefault="00BB1CE7" w:rsidP="00BB1CE7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2E4CCD5F" w14:textId="0ABF871F" w:rsidR="00BB1CE7" w:rsidRDefault="00BB1CE7" w:rsidP="00BB1CE7">
            <w:pPr>
              <w:jc w:val="both"/>
            </w:pPr>
            <w:r>
              <w:t>par 2017.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F7DE4" w14:textId="7B991C73" w:rsidR="00BB1CE7" w:rsidRDefault="00BB1CE7" w:rsidP="00BB1CE7">
            <w:pPr>
              <w:jc w:val="both"/>
            </w:pPr>
            <w:r>
              <w:t>08.01.2018.</w:t>
            </w:r>
          </w:p>
        </w:tc>
        <w:tc>
          <w:tcPr>
            <w:tcW w:w="1265" w:type="dxa"/>
            <w:vAlign w:val="bottom"/>
          </w:tcPr>
          <w:p w14:paraId="773D7F7F" w14:textId="77777777" w:rsidR="00BB1CE7" w:rsidRDefault="00BB1CE7" w:rsidP="00BB1CE7">
            <w:pPr>
              <w:jc w:val="both"/>
            </w:pPr>
          </w:p>
        </w:tc>
      </w:tr>
      <w:tr w:rsidR="00BB1CE7" w14:paraId="76D6AFC9" w14:textId="77777777" w:rsidTr="00BB1CE7">
        <w:tc>
          <w:tcPr>
            <w:tcW w:w="3237" w:type="dxa"/>
          </w:tcPr>
          <w:p w14:paraId="20F1AB20" w14:textId="25BCA717" w:rsidR="00BB1CE7" w:rsidRDefault="00BB1CE7" w:rsidP="00BB1CE7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723EBADF" w14:textId="1F662F43" w:rsidR="00BB1CE7" w:rsidRDefault="00BB1CE7" w:rsidP="00BB1CE7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375D46D7" w:rsidR="00BB1CE7" w:rsidRDefault="00BB1CE7" w:rsidP="00BB1CE7">
            <w:pPr>
              <w:jc w:val="both"/>
            </w:pPr>
            <w:r>
              <w:t>09.01.2017.</w:t>
            </w:r>
          </w:p>
        </w:tc>
        <w:tc>
          <w:tcPr>
            <w:tcW w:w="1265" w:type="dxa"/>
            <w:vAlign w:val="bottom"/>
          </w:tcPr>
          <w:p w14:paraId="24BCB774" w14:textId="027AF5CD" w:rsidR="00BB1CE7" w:rsidRDefault="00BB1CE7" w:rsidP="00BB1CE7">
            <w:pPr>
              <w:jc w:val="both"/>
            </w:pPr>
            <w:r>
              <w:t>Skat. arhīvu</w:t>
            </w:r>
          </w:p>
        </w:tc>
      </w:tr>
      <w:tr w:rsidR="00BB1CE7" w14:paraId="045FE356" w14:textId="77777777" w:rsidTr="00BB1CE7">
        <w:tc>
          <w:tcPr>
            <w:tcW w:w="3237" w:type="dxa"/>
          </w:tcPr>
          <w:p w14:paraId="1297D293" w14:textId="16A63EE1" w:rsidR="00BB1CE7" w:rsidRPr="00550F7F" w:rsidRDefault="00BB1CE7" w:rsidP="00BB1CE7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6575FBBC" w14:textId="71FE38D2" w:rsidR="00BB1CE7" w:rsidRDefault="00BB1CE7" w:rsidP="00BB1CE7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32F45C6B" w:rsidR="00BB1CE7" w:rsidRDefault="00BB1CE7" w:rsidP="00BB1CE7">
            <w:pPr>
              <w:jc w:val="both"/>
            </w:pPr>
            <w:r>
              <w:t>07.01.2016.</w:t>
            </w:r>
          </w:p>
        </w:tc>
        <w:tc>
          <w:tcPr>
            <w:tcW w:w="1265" w:type="dxa"/>
            <w:vAlign w:val="bottom"/>
          </w:tcPr>
          <w:p w14:paraId="1C6907E0" w14:textId="638A536E" w:rsidR="00BB1CE7" w:rsidRDefault="00BB1CE7" w:rsidP="00BB1CE7">
            <w:pPr>
              <w:jc w:val="both"/>
            </w:pPr>
            <w:r>
              <w:t>Skat. 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70E4CE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</w:t>
      </w:r>
      <w:bookmarkStart w:id="0" w:name="_GoBack"/>
      <w:bookmarkEnd w:id="0"/>
      <w:r w:rsidR="004634DA">
        <w:t xml:space="preserve"> kabineta </w:t>
      </w:r>
      <w:r w:rsidR="00173BCC">
        <w:t xml:space="preserve">2014. gada 14.janvāra noteikumiem Nr. 21 “Noteikumi par publisko iepirkumu paziņojumu saturu un sagatavošanas kārtību” (spēkā no 24.01.2014. līdz </w:t>
      </w:r>
      <w:r w:rsidR="007D059C">
        <w:t xml:space="preserve">28.02.2017.) un </w:t>
      </w:r>
      <w:r w:rsidR="004634DA">
        <w:t>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78278D63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>
        <w:t xml:space="preserve"> atbilstoši Ministru kabineta </w:t>
      </w:r>
      <w:r w:rsidR="007D059C">
        <w:t xml:space="preserve">2010. gada 7. septembra noteikumiem Nr. 842 “Noteikumi par sabiedrisko pakalpojumu sniedzēju iepirkumu paziņojumu saturu un sagatavošanas kārtību” (spēkā no 22.09.2010. līdz 31.03.2017.) un </w:t>
      </w:r>
      <w:r>
        <w:t>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1573C859" w:rsidR="004267D8" w:rsidRPr="004634DA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koncesijas procedūras rezultātiem atbilstoši Ministru kabineta 201</w:t>
      </w:r>
      <w:r w:rsidR="00A022C0">
        <w:t>0</w:t>
      </w:r>
      <w:r>
        <w:t xml:space="preserve">. gada </w:t>
      </w:r>
      <w:r w:rsidR="00A022C0">
        <w:t>28</w:t>
      </w:r>
      <w:r>
        <w:t xml:space="preserve">. </w:t>
      </w:r>
      <w:r w:rsidR="00A022C0">
        <w:t>septemb</w:t>
      </w:r>
      <w:r>
        <w:t xml:space="preserve">ra noteikumiem Nr. </w:t>
      </w:r>
      <w:r w:rsidR="00A022C0">
        <w:t>904</w:t>
      </w:r>
      <w:r>
        <w:t xml:space="preserve"> „Noteikumi par </w:t>
      </w:r>
      <w:r w:rsidR="00A022C0">
        <w:t xml:space="preserve">koncesijas procedūras </w:t>
      </w:r>
      <w:r>
        <w:t>paziņojumu saturu</w:t>
      </w:r>
      <w:r w:rsidR="00A022C0">
        <w:t>, to iesniegšanas kārtību un paziņojuma veidlapu paraugiem</w:t>
      </w:r>
      <w:r>
        <w:t xml:space="preserve">” (spēkā no </w:t>
      </w:r>
      <w:r w:rsidR="00A022C0">
        <w:t>01</w:t>
      </w:r>
      <w:r>
        <w:t>.1</w:t>
      </w:r>
      <w:r w:rsidR="00A022C0">
        <w:t>0</w:t>
      </w:r>
      <w:r>
        <w:t>.201</w:t>
      </w:r>
      <w:r w:rsidR="00A022C0">
        <w:t>0</w:t>
      </w:r>
      <w:r>
        <w:t xml:space="preserve">. līdz </w:t>
      </w:r>
      <w:r w:rsidR="00A022C0">
        <w:t>30</w:t>
      </w:r>
      <w:r>
        <w:t>.0</w:t>
      </w:r>
      <w:r w:rsidR="00A022C0">
        <w:t>4</w:t>
      </w:r>
      <w:r>
        <w:t>.2017.)</w:t>
      </w:r>
      <w:r w:rsidR="000E248E">
        <w:t xml:space="preserve"> un paziņojum</w:t>
      </w:r>
      <w:r w:rsidR="00F5484B">
        <w:t>iem</w:t>
      </w:r>
      <w:r w:rsidR="000E248E">
        <w:t xml:space="preserve"> par konce</w:t>
      </w:r>
      <w:r w:rsidR="006C5265">
        <w:t>s</w:t>
      </w:r>
      <w:r w:rsidR="000E248E">
        <w:t>ijas</w:t>
      </w:r>
      <w:r w:rsidR="00F5484B">
        <w:t xml:space="preserve"> </w:t>
      </w:r>
      <w:r w:rsidR="000E248E">
        <w:t>piešķiršanu</w:t>
      </w:r>
      <w:r w:rsidR="00F5484B">
        <w:t xml:space="preserve"> atbilstoši Ministru kabineta 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3852310" w:rsidR="00E94073" w:rsidRDefault="00E94073" w:rsidP="00F31123">
      <w:pPr>
        <w:jc w:val="both"/>
      </w:pPr>
      <w:r>
        <w:t>Statistikas rādītāju kopumā iekļauts iepirkuma nomenklatūras CPV (</w:t>
      </w:r>
      <w:r w:rsidRPr="00A022C0">
        <w:rPr>
          <w:i/>
        </w:rPr>
        <w:t>Common Procurement Vocabulary</w:t>
      </w:r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 xml:space="preserve">novembris), ar ko groza Eiropas Parlamenta un Padomes Regulu (EK) Nr. 2195/2002 par kopēju publiskā iepirkuma vārdnīcu (CPV) un Eiropas Parlamenta un Padomes Direktīvu </w:t>
      </w:r>
      <w:r>
        <w:lastRenderedPageBreak/>
        <w:t>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697DD9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37CD9149" w:rsidR="00F31123" w:rsidRPr="00C64F90" w:rsidRDefault="00F5484B" w:rsidP="00F31123">
      <w:pPr>
        <w:jc w:val="both"/>
      </w:pPr>
      <w:r>
        <w:t>14</w:t>
      </w:r>
      <w:r w:rsidR="00F31123">
        <w:t>.1</w:t>
      </w:r>
      <w:r w:rsidR="00C173A8">
        <w:t>2</w:t>
      </w:r>
      <w:r w:rsidR="00F31123">
        <w:t>.201</w:t>
      </w:r>
      <w:r w:rsidR="0099448C">
        <w:t>7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720060FC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>Publikāciju statistikas rādītāji par piegādātāju valstisko piederību 201</w:t>
      </w:r>
      <w:r w:rsidR="00F5484B">
        <w:rPr>
          <w:color w:val="5B9BD5" w:themeColor="accent1"/>
        </w:rPr>
        <w:t>7</w:t>
      </w:r>
      <w:r w:rsidRPr="00C173A8">
        <w:rPr>
          <w:color w:val="5B9BD5" w:themeColor="accent1"/>
        </w:rPr>
        <w:t>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63E71"/>
    <w:rsid w:val="00070CE9"/>
    <w:rsid w:val="00074B97"/>
    <w:rsid w:val="000A77E4"/>
    <w:rsid w:val="000E248E"/>
    <w:rsid w:val="0015449C"/>
    <w:rsid w:val="0016006A"/>
    <w:rsid w:val="001602ED"/>
    <w:rsid w:val="00173BCC"/>
    <w:rsid w:val="001A67F8"/>
    <w:rsid w:val="001F3BF8"/>
    <w:rsid w:val="00223AB1"/>
    <w:rsid w:val="002356B7"/>
    <w:rsid w:val="00286D3D"/>
    <w:rsid w:val="00293293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6121F6"/>
    <w:rsid w:val="00637169"/>
    <w:rsid w:val="0066021F"/>
    <w:rsid w:val="00665CA0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D059C"/>
    <w:rsid w:val="007D4C67"/>
    <w:rsid w:val="00827A0B"/>
    <w:rsid w:val="008765A7"/>
    <w:rsid w:val="008B7619"/>
    <w:rsid w:val="008F3530"/>
    <w:rsid w:val="0090022A"/>
    <w:rsid w:val="00915A41"/>
    <w:rsid w:val="0092301F"/>
    <w:rsid w:val="00937987"/>
    <w:rsid w:val="00941E44"/>
    <w:rsid w:val="0094342A"/>
    <w:rsid w:val="0094782B"/>
    <w:rsid w:val="0096739A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E5A91"/>
    <w:rsid w:val="00C059FF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chartTrackingRefBased/>
  <w15:docId w15:val="{3C671018-B3D9-40E9-9AB1-4018CF5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B0F9-4675-48E7-9DAF-05F4FEE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4142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cp:lastPrinted>2017-11-15T08:36:00Z</cp:lastPrinted>
  <dcterms:created xsi:type="dcterms:W3CDTF">2017-12-27T12:44:00Z</dcterms:created>
  <dcterms:modified xsi:type="dcterms:W3CDTF">2017-12-27T12:44:00Z</dcterms:modified>
</cp:coreProperties>
</file>