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AC26" w14:textId="77777777" w:rsidR="00393A84" w:rsidRPr="00423FDF" w:rsidRDefault="00775361" w:rsidP="00AF26F1">
      <w:pPr>
        <w:spacing w:after="0"/>
        <w:jc w:val="right"/>
        <w:rPr>
          <w:rFonts w:ascii="Times New Roman" w:hAnsi="Times New Roman"/>
          <w:sz w:val="20"/>
          <w:szCs w:val="20"/>
        </w:rPr>
      </w:pPr>
      <w:r>
        <w:rPr>
          <w:rFonts w:ascii="Times New Roman" w:hAnsi="Times New Roman"/>
          <w:sz w:val="20"/>
          <w:szCs w:val="20"/>
        </w:rPr>
        <w:t>6</w:t>
      </w:r>
      <w:r w:rsidR="00393A84" w:rsidRPr="00423FDF">
        <w:rPr>
          <w:rFonts w:ascii="Times New Roman" w:hAnsi="Times New Roman"/>
          <w:sz w:val="20"/>
          <w:szCs w:val="20"/>
        </w:rPr>
        <w:t>.PIELIKUMS</w:t>
      </w:r>
    </w:p>
    <w:p w14:paraId="53EB10DC" w14:textId="77777777" w:rsidR="003721FA" w:rsidRPr="00423FDF" w:rsidRDefault="00393A84" w:rsidP="003721FA">
      <w:pPr>
        <w:spacing w:after="0"/>
        <w:jc w:val="right"/>
        <w:rPr>
          <w:rFonts w:ascii="Times New Roman" w:eastAsia="Times New Roman" w:hAnsi="Times New Roman"/>
          <w:sz w:val="20"/>
          <w:lang w:eastAsia="en-US"/>
        </w:rPr>
      </w:pPr>
      <w:r w:rsidRPr="00423FDF">
        <w:rPr>
          <w:rFonts w:ascii="Times New Roman" w:hAnsi="Times New Roman"/>
          <w:sz w:val="20"/>
          <w:szCs w:val="20"/>
        </w:rPr>
        <w:t xml:space="preserve">metodikai </w:t>
      </w:r>
      <w:r w:rsidR="003721FA" w:rsidRPr="00423FDF">
        <w:rPr>
          <w:rFonts w:ascii="Times New Roman" w:eastAsia="Times New Roman" w:hAnsi="Times New Roman"/>
          <w:sz w:val="20"/>
          <w:lang w:eastAsia="en-US"/>
        </w:rPr>
        <w:t xml:space="preserve">par </w:t>
      </w:r>
      <w:r w:rsidR="00775361">
        <w:rPr>
          <w:rFonts w:ascii="Times New Roman" w:eastAsia="Times New Roman" w:hAnsi="Times New Roman"/>
          <w:sz w:val="20"/>
          <w:lang w:eastAsia="en-US"/>
        </w:rPr>
        <w:t xml:space="preserve">publisko </w:t>
      </w:r>
      <w:r w:rsidR="003721FA" w:rsidRPr="00423FDF">
        <w:rPr>
          <w:rFonts w:ascii="Times New Roman" w:eastAsia="Times New Roman" w:hAnsi="Times New Roman"/>
          <w:sz w:val="20"/>
          <w:lang w:eastAsia="en-US"/>
        </w:rPr>
        <w:t xml:space="preserve">iepirkumu pirmspārbaužu veikšanu </w:t>
      </w:r>
    </w:p>
    <w:p w14:paraId="7BF2A6B4" w14:textId="77777777" w:rsidR="003721FA" w:rsidRPr="00423FDF" w:rsidRDefault="003721FA" w:rsidP="003721FA">
      <w:pPr>
        <w:suppressAutoHyphens w:val="0"/>
        <w:spacing w:after="0"/>
        <w:jc w:val="right"/>
        <w:textAlignment w:val="auto"/>
        <w:rPr>
          <w:rFonts w:ascii="Times New Roman" w:eastAsia="Times New Roman" w:hAnsi="Times New Roman"/>
          <w:sz w:val="20"/>
          <w:lang w:eastAsia="en-US"/>
        </w:rPr>
      </w:pPr>
      <w:r w:rsidRPr="00423FDF">
        <w:rPr>
          <w:rFonts w:ascii="Times New Roman" w:eastAsia="Times New Roman" w:hAnsi="Times New Roman"/>
          <w:sz w:val="20"/>
          <w:lang w:eastAsia="en-US"/>
        </w:rPr>
        <w:t>sadarbības iestādei Eiropas Savienības fondu 20</w:t>
      </w:r>
      <w:r w:rsidR="00775361">
        <w:rPr>
          <w:rFonts w:ascii="Times New Roman" w:eastAsia="Times New Roman" w:hAnsi="Times New Roman"/>
          <w:sz w:val="20"/>
          <w:lang w:eastAsia="en-US"/>
        </w:rPr>
        <w:t>21</w:t>
      </w:r>
      <w:r w:rsidRPr="00423FDF">
        <w:rPr>
          <w:rFonts w:ascii="Times New Roman" w:eastAsia="Times New Roman" w:hAnsi="Times New Roman"/>
          <w:sz w:val="20"/>
          <w:lang w:eastAsia="en-US"/>
        </w:rPr>
        <w:t>.-202</w:t>
      </w:r>
      <w:r w:rsidR="00775361">
        <w:rPr>
          <w:rFonts w:ascii="Times New Roman" w:eastAsia="Times New Roman" w:hAnsi="Times New Roman"/>
          <w:sz w:val="20"/>
          <w:lang w:eastAsia="en-US"/>
        </w:rPr>
        <w:t>7</w:t>
      </w:r>
      <w:r w:rsidRPr="00423FDF">
        <w:rPr>
          <w:rFonts w:ascii="Times New Roman" w:eastAsia="Times New Roman" w:hAnsi="Times New Roman"/>
          <w:sz w:val="20"/>
          <w:lang w:eastAsia="en-US"/>
        </w:rPr>
        <w:t>.gada plānošanas periodā</w:t>
      </w:r>
    </w:p>
    <w:p w14:paraId="26F23EFA" w14:textId="17E51268" w:rsidR="00393A84" w:rsidRPr="00423FDF" w:rsidRDefault="00431B4D" w:rsidP="00281F8B">
      <w:pPr>
        <w:suppressAutoHyphens w:val="0"/>
        <w:spacing w:after="0"/>
        <w:jc w:val="right"/>
        <w:textAlignment w:val="auto"/>
        <w:rPr>
          <w:rFonts w:ascii="Times New Roman" w:hAnsi="Times New Roman"/>
          <w:sz w:val="24"/>
          <w:szCs w:val="24"/>
        </w:rPr>
      </w:pPr>
      <w:r w:rsidRPr="00D856BF">
        <w:rPr>
          <w:rFonts w:ascii="Times New Roman" w:eastAsia="Times New Roman" w:hAnsi="Times New Roman"/>
          <w:sz w:val="20"/>
          <w:lang w:eastAsia="en-US"/>
        </w:rPr>
        <w:t>(</w:t>
      </w:r>
      <w:r w:rsidR="0027440B" w:rsidRPr="0027440B">
        <w:rPr>
          <w:rFonts w:ascii="Times New Roman" w:eastAsia="Times New Roman" w:hAnsi="Times New Roman"/>
          <w:sz w:val="20"/>
          <w:lang w:eastAsia="en-US"/>
        </w:rPr>
        <w:t>10.07.2025</w:t>
      </w:r>
      <w:r w:rsidR="00EE63E3" w:rsidRPr="0027440B">
        <w:rPr>
          <w:rFonts w:ascii="Times New Roman" w:hAnsi="Times New Roman"/>
          <w:sz w:val="20"/>
        </w:rPr>
        <w:t>., Nr.</w:t>
      </w:r>
      <w:r w:rsidR="0027440B">
        <w:rPr>
          <w:rFonts w:ascii="Times New Roman" w:hAnsi="Times New Roman"/>
          <w:sz w:val="20"/>
        </w:rPr>
        <w:t>4</w:t>
      </w:r>
      <w:r w:rsidR="00290CE3">
        <w:rPr>
          <w:rFonts w:ascii="Times New Roman" w:eastAsia="Times New Roman" w:hAnsi="Times New Roman"/>
          <w:sz w:val="20"/>
          <w:lang w:eastAsia="en-US"/>
        </w:rPr>
        <w:t>)</w:t>
      </w:r>
      <w:r w:rsidR="00281F8B" w:rsidRPr="000E07CC" w:rsidDel="00281F8B">
        <w:rPr>
          <w:rFonts w:ascii="Times New Roman" w:eastAsia="Times New Roman" w:hAnsi="Times New Roman"/>
          <w:sz w:val="20"/>
          <w:lang w:eastAsia="en-US"/>
        </w:rPr>
        <w:t xml:space="preserve"> </w:t>
      </w:r>
    </w:p>
    <w:p w14:paraId="3666D2C4" w14:textId="77777777" w:rsidR="00393A84" w:rsidRPr="00423FDF" w:rsidRDefault="00090E18" w:rsidP="00090E18">
      <w:pPr>
        <w:spacing w:before="120" w:after="360"/>
        <w:jc w:val="center"/>
        <w:rPr>
          <w:rFonts w:ascii="Times New Roman" w:eastAsia="Times New Roman" w:hAnsi="Times New Roman"/>
          <w:b/>
          <w:kern w:val="1"/>
          <w:sz w:val="24"/>
          <w:szCs w:val="24"/>
          <w:lang w:eastAsia="ar-SA"/>
        </w:rPr>
      </w:pPr>
      <w:r w:rsidRPr="00423FDF">
        <w:rPr>
          <w:rFonts w:ascii="Times New Roman" w:eastAsia="Times New Roman" w:hAnsi="Times New Roman"/>
          <w:kern w:val="1"/>
          <w:sz w:val="24"/>
          <w:szCs w:val="24"/>
          <w:lang w:eastAsia="ar-SA"/>
        </w:rPr>
        <w:t>Metodiskais materiāls</w:t>
      </w:r>
      <w:r w:rsidR="00393A84" w:rsidRPr="00423FDF">
        <w:rPr>
          <w:rFonts w:ascii="Times New Roman" w:eastAsia="Times New Roman" w:hAnsi="Times New Roman"/>
          <w:b/>
          <w:kern w:val="1"/>
          <w:sz w:val="24"/>
          <w:szCs w:val="24"/>
          <w:lang w:eastAsia="ar-SA"/>
        </w:rPr>
        <w:t xml:space="preserve"> „</w:t>
      </w:r>
      <w:r w:rsidR="00381A82" w:rsidRPr="00423FDF">
        <w:rPr>
          <w:rFonts w:ascii="Times New Roman" w:hAnsi="Times New Roman"/>
          <w:b/>
          <w:sz w:val="24"/>
          <w:szCs w:val="24"/>
        </w:rPr>
        <w:t>Iepirkuma dokumentācijas pārbaude” (Iepirkumu vadlīnijas sabiedrisko pakalpojumu sniedzējiem</w:t>
      </w:r>
      <w:r w:rsidR="009D70C6">
        <w:rPr>
          <w:rStyle w:val="FootnoteReference"/>
          <w:rFonts w:ascii="Times New Roman" w:hAnsi="Times New Roman"/>
          <w:b/>
          <w:sz w:val="24"/>
          <w:szCs w:val="24"/>
        </w:rPr>
        <w:footnoteReference w:id="2"/>
      </w:r>
      <w:r w:rsidR="00381A82" w:rsidRPr="00423FDF">
        <w:rPr>
          <w:rFonts w:ascii="Times New Roman" w:hAnsi="Times New Roman"/>
          <w:b/>
          <w:sz w:val="24"/>
          <w:szCs w:val="24"/>
        </w:rPr>
        <w:t>)</w:t>
      </w:r>
    </w:p>
    <w:p w14:paraId="21B069CB" w14:textId="77777777" w:rsidR="00D15865" w:rsidRPr="00423FDF" w:rsidRDefault="00F46AC1" w:rsidP="002D0910">
      <w:pPr>
        <w:jc w:val="both"/>
        <w:rPr>
          <w:rFonts w:ascii="Times New Roman" w:hAnsi="Times New Roman"/>
          <w:b/>
          <w:bCs/>
          <w:sz w:val="20"/>
          <w:szCs w:val="20"/>
        </w:rPr>
      </w:pPr>
      <w:r w:rsidRPr="00423FDF">
        <w:rPr>
          <w:rFonts w:ascii="Times New Roman" w:hAnsi="Times New Roman"/>
          <w:b/>
          <w:bCs/>
          <w:sz w:val="20"/>
          <w:szCs w:val="20"/>
        </w:rPr>
        <w:t xml:space="preserve">Ja netiek konstatēta neatbilstība </w:t>
      </w:r>
      <w:bookmarkStart w:id="0" w:name="_Hlk8810785"/>
      <w:r w:rsidRPr="00423FDF">
        <w:rPr>
          <w:rFonts w:ascii="Times New Roman" w:hAnsi="Times New Roman"/>
          <w:b/>
          <w:bCs/>
          <w:sz w:val="20"/>
          <w:szCs w:val="20"/>
        </w:rPr>
        <w:t>Iepirkumu vadlīniju sabiedrisko pakalpojumu sniedzējiem regulējumam un publisko iepirkumu principiem</w:t>
      </w:r>
      <w:bookmarkEnd w:id="0"/>
      <w:r w:rsidRPr="00423FDF">
        <w:rPr>
          <w:rFonts w:ascii="Times New Roman" w:hAnsi="Times New Roman"/>
          <w:b/>
          <w:bCs/>
          <w:sz w:val="20"/>
          <w:szCs w:val="20"/>
        </w:rPr>
        <w:t>, norāda atbildi “Jā”; ja tiek konstatēta neatbilstība, norāda atbildi “Nē”</w:t>
      </w:r>
      <w:r w:rsidR="002D0910" w:rsidRPr="00423FDF">
        <w:rPr>
          <w:rFonts w:ascii="Times New Roman" w:hAnsi="Times New Roman"/>
          <w:b/>
          <w:bCs/>
          <w:sz w:val="20"/>
          <w:szCs w:val="20"/>
        </w:rPr>
        <w:t>.</w:t>
      </w:r>
    </w:p>
    <w:p w14:paraId="07D75A41" w14:textId="77777777" w:rsidR="00274DB3" w:rsidRDefault="00170F61" w:rsidP="00C31235">
      <w:pPr>
        <w:jc w:val="both"/>
        <w:rPr>
          <w:rFonts w:ascii="Times New Roman" w:hAnsi="Times New Roman"/>
          <w:b/>
          <w:bCs/>
          <w:sz w:val="20"/>
          <w:szCs w:val="20"/>
        </w:rPr>
      </w:pPr>
      <w:bookmarkStart w:id="1" w:name="_Hlk506465991"/>
      <w:r w:rsidRPr="00423FDF">
        <w:rPr>
          <w:rFonts w:ascii="Times New Roman" w:hAnsi="Times New Roman"/>
          <w:b/>
          <w:bCs/>
          <w:sz w:val="20"/>
          <w:szCs w:val="20"/>
        </w:rPr>
        <w:t>Atbilde “Nav attiecināms” (N/A) atzīmējama, ja iepirkuma dokumentācijā nav izvirzīti noteikumi, jo tādus saskaņā ar normatīvo regulējumu vai arī ievērojot iepirkuma priekšmeta specifiku nav nepieciešams izvir</w:t>
      </w:r>
      <w:r w:rsidR="00DC2129" w:rsidRPr="00423FDF">
        <w:rPr>
          <w:rFonts w:ascii="Times New Roman" w:hAnsi="Times New Roman"/>
          <w:b/>
          <w:bCs/>
          <w:sz w:val="20"/>
          <w:szCs w:val="20"/>
        </w:rPr>
        <w:t>zīt</w:t>
      </w:r>
      <w:bookmarkEnd w:id="1"/>
      <w:r w:rsidR="00CD325D">
        <w:rPr>
          <w:rFonts w:ascii="Times New Roman" w:hAnsi="Times New Roman"/>
          <w:b/>
          <w:bCs/>
          <w:sz w:val="20"/>
          <w:szCs w:val="20"/>
        </w:rPr>
        <w:t>.</w:t>
      </w:r>
    </w:p>
    <w:p w14:paraId="6BAE2A5B" w14:textId="63B0FCD4" w:rsidR="00CD325D" w:rsidRPr="00423FDF" w:rsidRDefault="00CD325D" w:rsidP="00CD325D">
      <w:pPr>
        <w:suppressAutoHyphens w:val="0"/>
        <w:jc w:val="both"/>
        <w:textAlignment w:val="auto"/>
        <w:rPr>
          <w:rFonts w:ascii="Times New Roman" w:eastAsia="Times New Roman" w:hAnsi="Times New Roman"/>
          <w:b/>
          <w:bCs/>
          <w:sz w:val="20"/>
          <w:szCs w:val="20"/>
          <w:lang w:eastAsia="en-US"/>
        </w:rPr>
      </w:pPr>
      <w:r w:rsidRPr="00A468BC">
        <w:rPr>
          <w:rFonts w:ascii="Times New Roman" w:eastAsia="Times New Roman" w:hAnsi="Times New Roman"/>
          <w:b/>
          <w:bCs/>
          <w:sz w:val="20"/>
          <w:szCs w:val="20"/>
          <w:lang w:eastAsia="en-US"/>
        </w:rPr>
        <w:t xml:space="preserve">Ja tiek veikta atsevišķu iepirkuma dokumentācijas aspektu pārbaude saskaņā ar metodikā paredzēto kārtību, nepieciešams atbildēt vismaz uz metodiskā materiāla </w:t>
      </w:r>
      <w:r w:rsidR="00A2665F" w:rsidRPr="0027440B">
        <w:rPr>
          <w:rFonts w:ascii="Times New Roman" w:eastAsia="Times New Roman" w:hAnsi="Times New Roman"/>
          <w:b/>
          <w:bCs/>
          <w:sz w:val="20"/>
          <w:szCs w:val="20"/>
          <w:lang w:eastAsia="en-US"/>
        </w:rPr>
        <w:t>7</w:t>
      </w:r>
      <w:r w:rsidRPr="0027440B">
        <w:rPr>
          <w:rFonts w:ascii="Times New Roman" w:eastAsia="Times New Roman" w:hAnsi="Times New Roman"/>
          <w:b/>
          <w:bCs/>
          <w:sz w:val="20"/>
          <w:szCs w:val="20"/>
          <w:lang w:eastAsia="en-US"/>
        </w:rPr>
        <w:t xml:space="preserve">. un </w:t>
      </w:r>
      <w:r w:rsidR="00A2665F" w:rsidRPr="0027440B">
        <w:rPr>
          <w:rFonts w:ascii="Times New Roman" w:eastAsia="Times New Roman" w:hAnsi="Times New Roman"/>
          <w:b/>
          <w:bCs/>
          <w:sz w:val="20"/>
          <w:szCs w:val="20"/>
          <w:lang w:eastAsia="en-US"/>
        </w:rPr>
        <w:t>9</w:t>
      </w:r>
      <w:r w:rsidRPr="0027440B">
        <w:rPr>
          <w:rFonts w:ascii="Times New Roman" w:eastAsia="Times New Roman" w:hAnsi="Times New Roman"/>
          <w:b/>
          <w:bCs/>
          <w:sz w:val="20"/>
          <w:szCs w:val="20"/>
          <w:lang w:eastAsia="en-US"/>
        </w:rPr>
        <w:t>.sadaļā</w:t>
      </w:r>
      <w:r w:rsidRPr="00A468BC">
        <w:rPr>
          <w:rFonts w:ascii="Times New Roman" w:eastAsia="Times New Roman" w:hAnsi="Times New Roman"/>
          <w:b/>
          <w:bCs/>
          <w:sz w:val="20"/>
          <w:szCs w:val="20"/>
          <w:lang w:eastAsia="en-US"/>
        </w:rPr>
        <w:t xml:space="preserve"> norādītajiem jautājumiem. Vienlaikus sadarbības iestāde var lemt par nepieciešamību atbildēt arī uz citās metodiskā materiāla sadaļās norādītajiem jautājumiem.</w:t>
      </w:r>
      <w:r w:rsidRPr="00CD325D">
        <w:rPr>
          <w:rFonts w:ascii="Times New Roman" w:eastAsia="Times New Roman" w:hAnsi="Times New Roman"/>
          <w:b/>
          <w:bCs/>
          <w:sz w:val="20"/>
          <w:szCs w:val="20"/>
          <w:lang w:eastAsia="en-US"/>
        </w:rPr>
        <w:t xml:space="preserve">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245"/>
        <w:gridCol w:w="709"/>
        <w:gridCol w:w="1559"/>
        <w:gridCol w:w="1701"/>
      </w:tblGrid>
      <w:tr w:rsidR="004B3048" w:rsidRPr="00423FDF" w14:paraId="4671106F" w14:textId="77777777" w:rsidTr="006919A3">
        <w:trPr>
          <w:trHeight w:val="642"/>
        </w:trPr>
        <w:tc>
          <w:tcPr>
            <w:tcW w:w="567" w:type="dxa"/>
            <w:shd w:val="clear" w:color="auto" w:fill="auto"/>
            <w:vAlign w:val="center"/>
          </w:tcPr>
          <w:p w14:paraId="139BCE7C" w14:textId="77777777" w:rsidR="004B3048" w:rsidRPr="00423FDF" w:rsidRDefault="004B3048" w:rsidP="00423FDF">
            <w:pPr>
              <w:pStyle w:val="TableContents"/>
              <w:jc w:val="center"/>
              <w:rPr>
                <w:b/>
                <w:sz w:val="20"/>
              </w:rPr>
            </w:pPr>
            <w:r w:rsidRPr="00423FDF">
              <w:rPr>
                <w:b/>
                <w:sz w:val="20"/>
              </w:rPr>
              <w:t>Nr.</w:t>
            </w:r>
          </w:p>
          <w:p w14:paraId="5B4D3466" w14:textId="77777777" w:rsidR="004B3048" w:rsidRPr="00423FDF" w:rsidRDefault="004B3048" w:rsidP="00423FDF">
            <w:pPr>
              <w:pStyle w:val="TableContents"/>
              <w:jc w:val="center"/>
              <w:rPr>
                <w:b/>
                <w:sz w:val="20"/>
              </w:rPr>
            </w:pPr>
            <w:r w:rsidRPr="00423FDF">
              <w:rPr>
                <w:b/>
                <w:sz w:val="20"/>
              </w:rPr>
              <w:t>p.k.</w:t>
            </w:r>
          </w:p>
        </w:tc>
        <w:tc>
          <w:tcPr>
            <w:tcW w:w="5245" w:type="dxa"/>
            <w:shd w:val="clear" w:color="auto" w:fill="auto"/>
            <w:vAlign w:val="center"/>
          </w:tcPr>
          <w:p w14:paraId="3BE02697" w14:textId="77777777" w:rsidR="004B3048" w:rsidRPr="00423FDF" w:rsidRDefault="004B3048" w:rsidP="00423FDF">
            <w:pPr>
              <w:pStyle w:val="TableContents"/>
              <w:ind w:left="548" w:hanging="450"/>
              <w:jc w:val="center"/>
              <w:rPr>
                <w:b/>
                <w:sz w:val="20"/>
              </w:rPr>
            </w:pPr>
            <w:r w:rsidRPr="00423FDF">
              <w:rPr>
                <w:b/>
                <w:sz w:val="20"/>
              </w:rPr>
              <w:t>Pārbaudes</w:t>
            </w:r>
          </w:p>
        </w:tc>
        <w:tc>
          <w:tcPr>
            <w:tcW w:w="709" w:type="dxa"/>
            <w:shd w:val="clear" w:color="auto" w:fill="auto"/>
            <w:vAlign w:val="center"/>
          </w:tcPr>
          <w:p w14:paraId="21353A29" w14:textId="77777777" w:rsidR="004B3048" w:rsidRPr="00423FDF" w:rsidRDefault="004B3048" w:rsidP="00B457AA">
            <w:pPr>
              <w:snapToGrid w:val="0"/>
              <w:spacing w:after="0"/>
              <w:jc w:val="center"/>
              <w:rPr>
                <w:rFonts w:ascii="Times New Roman" w:hAnsi="Times New Roman"/>
                <w:b/>
                <w:sz w:val="20"/>
              </w:rPr>
            </w:pPr>
            <w:r w:rsidRPr="00423FDF">
              <w:rPr>
                <w:rFonts w:ascii="Times New Roman" w:hAnsi="Times New Roman"/>
                <w:b/>
                <w:sz w:val="20"/>
              </w:rPr>
              <w:t>Jā/Nē/</w:t>
            </w:r>
          </w:p>
          <w:p w14:paraId="1204FF6E" w14:textId="77777777" w:rsidR="004B3048" w:rsidRPr="00423FDF" w:rsidRDefault="00A00B34" w:rsidP="00B457AA">
            <w:pPr>
              <w:spacing w:after="0"/>
              <w:jc w:val="center"/>
              <w:rPr>
                <w:rFonts w:ascii="Times New Roman" w:hAnsi="Times New Roman"/>
                <w:b/>
                <w:sz w:val="20"/>
              </w:rPr>
            </w:pPr>
            <w:r w:rsidRPr="00423FDF">
              <w:rPr>
                <w:rFonts w:ascii="Times New Roman" w:hAnsi="Times New Roman"/>
                <w:b/>
                <w:sz w:val="20"/>
              </w:rPr>
              <w:t>Nav attiecināms (N/A)</w:t>
            </w:r>
          </w:p>
        </w:tc>
        <w:tc>
          <w:tcPr>
            <w:tcW w:w="1559" w:type="dxa"/>
            <w:shd w:val="clear" w:color="auto" w:fill="auto"/>
            <w:vAlign w:val="center"/>
          </w:tcPr>
          <w:p w14:paraId="64C7CBD7" w14:textId="77777777" w:rsidR="004B3048" w:rsidRPr="00423FDF" w:rsidRDefault="004B3048" w:rsidP="00AF26F1">
            <w:pPr>
              <w:snapToGrid w:val="0"/>
              <w:spacing w:after="0"/>
              <w:jc w:val="center"/>
              <w:rPr>
                <w:rFonts w:ascii="Times New Roman" w:hAnsi="Times New Roman"/>
                <w:b/>
                <w:sz w:val="20"/>
                <w:szCs w:val="20"/>
              </w:rPr>
            </w:pPr>
            <w:r w:rsidRPr="00423FDF">
              <w:rPr>
                <w:rFonts w:ascii="Times New Roman" w:hAnsi="Times New Roman"/>
                <w:b/>
                <w:sz w:val="20"/>
                <w:szCs w:val="20"/>
              </w:rPr>
              <w:t>Atsauce uz Iepirkumu vadlīnijām SPS</w:t>
            </w:r>
          </w:p>
        </w:tc>
        <w:tc>
          <w:tcPr>
            <w:tcW w:w="1701" w:type="dxa"/>
            <w:shd w:val="clear" w:color="auto" w:fill="auto"/>
            <w:vAlign w:val="center"/>
          </w:tcPr>
          <w:p w14:paraId="5FE3EFBD" w14:textId="77777777" w:rsidR="004B3048" w:rsidRPr="00423FDF" w:rsidRDefault="00C4520D" w:rsidP="00AF26F1">
            <w:pPr>
              <w:spacing w:after="0"/>
              <w:jc w:val="center"/>
              <w:rPr>
                <w:rFonts w:ascii="Times New Roman" w:hAnsi="Times New Roman"/>
                <w:b/>
                <w:sz w:val="20"/>
              </w:rPr>
            </w:pPr>
            <w:r w:rsidRPr="00423FDF">
              <w:rPr>
                <w:rFonts w:ascii="Times New Roman" w:hAnsi="Times New Roman"/>
                <w:b/>
                <w:sz w:val="20"/>
              </w:rPr>
              <w:t>K</w:t>
            </w:r>
            <w:r w:rsidR="004B3048" w:rsidRPr="00423FDF">
              <w:rPr>
                <w:rFonts w:ascii="Times New Roman" w:hAnsi="Times New Roman"/>
                <w:b/>
                <w:sz w:val="20"/>
              </w:rPr>
              <w:t>omentāri</w:t>
            </w:r>
          </w:p>
        </w:tc>
      </w:tr>
      <w:tr w:rsidR="004B3048" w:rsidRPr="00423FDF" w14:paraId="4597AE99" w14:textId="77777777" w:rsidTr="00B457AA">
        <w:trPr>
          <w:trHeight w:val="212"/>
        </w:trPr>
        <w:tc>
          <w:tcPr>
            <w:tcW w:w="567" w:type="dxa"/>
            <w:tcBorders>
              <w:bottom w:val="nil"/>
            </w:tcBorders>
            <w:shd w:val="clear" w:color="auto" w:fill="auto"/>
          </w:tcPr>
          <w:p w14:paraId="7A9045F1" w14:textId="77777777" w:rsidR="004B3048" w:rsidRPr="00423FDF" w:rsidRDefault="004B3048" w:rsidP="00423FDF">
            <w:pPr>
              <w:pStyle w:val="TableContents"/>
              <w:widowControl w:val="0"/>
              <w:numPr>
                <w:ilvl w:val="0"/>
                <w:numId w:val="3"/>
              </w:numPr>
              <w:spacing w:after="119"/>
              <w:ind w:left="0" w:firstLine="0"/>
              <w:jc w:val="left"/>
              <w:rPr>
                <w:b/>
                <w:sz w:val="20"/>
              </w:rPr>
            </w:pPr>
          </w:p>
        </w:tc>
        <w:tc>
          <w:tcPr>
            <w:tcW w:w="5245" w:type="dxa"/>
            <w:shd w:val="clear" w:color="auto" w:fill="auto"/>
          </w:tcPr>
          <w:p w14:paraId="0BD823AB" w14:textId="77777777" w:rsidR="001C4A4B" w:rsidRPr="00423FDF" w:rsidRDefault="004B3048" w:rsidP="00423FDF">
            <w:pPr>
              <w:pStyle w:val="BodyText"/>
              <w:spacing w:after="119" w:line="100" w:lineRule="atLeast"/>
              <w:ind w:left="548" w:hanging="450"/>
              <w:jc w:val="both"/>
              <w:rPr>
                <w:b/>
                <w:sz w:val="20"/>
                <w:lang w:val="lv-LV"/>
              </w:rPr>
            </w:pPr>
            <w:r w:rsidRPr="00423FDF">
              <w:rPr>
                <w:b/>
                <w:sz w:val="20"/>
                <w:lang w:val="lv-LV"/>
              </w:rPr>
              <w:t xml:space="preserve">Vai izvēlētā iepirkuma procedūra </w:t>
            </w:r>
            <w:r w:rsidR="003B19D5" w:rsidRPr="00423FDF">
              <w:rPr>
                <w:b/>
                <w:sz w:val="20"/>
                <w:lang w:val="lv-LV"/>
              </w:rPr>
              <w:t xml:space="preserve">(metode) </w:t>
            </w:r>
            <w:r w:rsidRPr="00423FDF">
              <w:rPr>
                <w:b/>
                <w:sz w:val="20"/>
                <w:lang w:val="lv-LV"/>
              </w:rPr>
              <w:t>ir atbilstoša?</w:t>
            </w:r>
          </w:p>
        </w:tc>
        <w:tc>
          <w:tcPr>
            <w:tcW w:w="709" w:type="dxa"/>
            <w:shd w:val="clear" w:color="auto" w:fill="auto"/>
            <w:vAlign w:val="center"/>
          </w:tcPr>
          <w:p w14:paraId="7DDD06FF" w14:textId="77777777" w:rsidR="004B3048" w:rsidRPr="00423FDF" w:rsidRDefault="004B3048" w:rsidP="00B457AA">
            <w:pPr>
              <w:spacing w:after="119" w:line="100" w:lineRule="atLeast"/>
              <w:jc w:val="center"/>
              <w:rPr>
                <w:rFonts w:ascii="Times New Roman" w:hAnsi="Times New Roman"/>
                <w:sz w:val="20"/>
                <w:szCs w:val="20"/>
              </w:rPr>
            </w:pPr>
          </w:p>
        </w:tc>
        <w:tc>
          <w:tcPr>
            <w:tcW w:w="1559" w:type="dxa"/>
            <w:shd w:val="clear" w:color="auto" w:fill="auto"/>
          </w:tcPr>
          <w:p w14:paraId="23626777" w14:textId="77777777" w:rsidR="004B3048" w:rsidRPr="00423FDF" w:rsidRDefault="002D0910" w:rsidP="00D83373">
            <w:pPr>
              <w:pStyle w:val="TableContents"/>
              <w:snapToGrid w:val="0"/>
              <w:spacing w:after="119"/>
              <w:jc w:val="center"/>
              <w:rPr>
                <w:sz w:val="20"/>
              </w:rPr>
            </w:pPr>
            <w:r w:rsidRPr="00423FDF">
              <w:rPr>
                <w:sz w:val="20"/>
              </w:rPr>
              <w:t>1.1.p., 1.2.p., 3.1.p., 4.p.</w:t>
            </w:r>
            <w:r w:rsidR="00AB40B3" w:rsidRPr="00423FDF">
              <w:rPr>
                <w:sz w:val="20"/>
              </w:rPr>
              <w:t>, 5.1.p., 5.</w:t>
            </w:r>
            <w:r w:rsidR="00ED7FB3" w:rsidRPr="00423FDF">
              <w:rPr>
                <w:sz w:val="20"/>
              </w:rPr>
              <w:t>4</w:t>
            </w:r>
            <w:r w:rsidR="00AB40B3" w:rsidRPr="00423FDF">
              <w:rPr>
                <w:sz w:val="20"/>
              </w:rPr>
              <w:t>.p., 5.</w:t>
            </w:r>
            <w:r w:rsidR="00ED7FB3" w:rsidRPr="00423FDF">
              <w:rPr>
                <w:sz w:val="20"/>
              </w:rPr>
              <w:t>7</w:t>
            </w:r>
            <w:r w:rsidR="00AB40B3" w:rsidRPr="00423FDF">
              <w:rPr>
                <w:sz w:val="20"/>
              </w:rPr>
              <w:t>.p.</w:t>
            </w:r>
            <w:r w:rsidR="00F8295B" w:rsidRPr="00423FDF">
              <w:rPr>
                <w:sz w:val="20"/>
              </w:rPr>
              <w:t>, 6.5.</w:t>
            </w:r>
          </w:p>
        </w:tc>
        <w:tc>
          <w:tcPr>
            <w:tcW w:w="1701" w:type="dxa"/>
            <w:shd w:val="clear" w:color="auto" w:fill="auto"/>
          </w:tcPr>
          <w:p w14:paraId="1127F967" w14:textId="77777777" w:rsidR="004B3048" w:rsidRPr="00423FDF" w:rsidRDefault="004B3048" w:rsidP="00902B18">
            <w:pPr>
              <w:pStyle w:val="TableContents"/>
              <w:snapToGrid w:val="0"/>
              <w:spacing w:after="119"/>
              <w:ind w:firstLine="454"/>
              <w:rPr>
                <w:sz w:val="20"/>
              </w:rPr>
            </w:pPr>
          </w:p>
        </w:tc>
      </w:tr>
      <w:tr w:rsidR="004B3048" w:rsidRPr="00423FDF" w14:paraId="36991C27" w14:textId="77777777" w:rsidTr="00B457AA">
        <w:trPr>
          <w:trHeight w:val="212"/>
        </w:trPr>
        <w:tc>
          <w:tcPr>
            <w:tcW w:w="567" w:type="dxa"/>
            <w:tcBorders>
              <w:top w:val="nil"/>
              <w:bottom w:val="nil"/>
            </w:tcBorders>
            <w:shd w:val="clear" w:color="auto" w:fill="auto"/>
          </w:tcPr>
          <w:p w14:paraId="6711F6AD" w14:textId="77777777" w:rsidR="004B3048" w:rsidRPr="00423FDF" w:rsidRDefault="004B3048" w:rsidP="00423FDF">
            <w:pPr>
              <w:pStyle w:val="TableContents"/>
              <w:widowControl w:val="0"/>
              <w:spacing w:after="119"/>
              <w:jc w:val="left"/>
              <w:rPr>
                <w:b/>
                <w:sz w:val="20"/>
              </w:rPr>
            </w:pPr>
          </w:p>
        </w:tc>
        <w:tc>
          <w:tcPr>
            <w:tcW w:w="5245" w:type="dxa"/>
            <w:shd w:val="clear" w:color="auto" w:fill="auto"/>
          </w:tcPr>
          <w:p w14:paraId="3731358C" w14:textId="77777777" w:rsidR="00E21AE3" w:rsidRPr="00423FDF" w:rsidRDefault="004B3048" w:rsidP="00423FDF">
            <w:pPr>
              <w:pStyle w:val="BodyText"/>
              <w:numPr>
                <w:ilvl w:val="1"/>
                <w:numId w:val="3"/>
              </w:numPr>
              <w:spacing w:after="119" w:line="100" w:lineRule="atLeast"/>
              <w:ind w:left="548" w:hanging="450"/>
              <w:jc w:val="both"/>
              <w:rPr>
                <w:rFonts w:cs="Times New Roman"/>
                <w:b/>
                <w:bCs/>
                <w:sz w:val="20"/>
                <w:szCs w:val="20"/>
                <w:lang w:val="lv-LV"/>
              </w:rPr>
            </w:pPr>
            <w:r w:rsidRPr="001C789D">
              <w:rPr>
                <w:rFonts w:cs="Times New Roman"/>
                <w:sz w:val="20"/>
                <w:lang w:val="lv-LV"/>
              </w:rPr>
              <w:t>Vai iepirkuma paredzamā līgumcena ir noteikta saskaņā ar SPSIL 1</w:t>
            </w:r>
            <w:r w:rsidR="004C42E3" w:rsidRPr="001C789D">
              <w:rPr>
                <w:rFonts w:cs="Times New Roman"/>
                <w:sz w:val="20"/>
                <w:lang w:val="lv-LV"/>
              </w:rPr>
              <w:t>4</w:t>
            </w:r>
            <w:r w:rsidRPr="001C789D">
              <w:rPr>
                <w:rFonts w:cs="Times New Roman"/>
                <w:sz w:val="20"/>
                <w:lang w:val="lv-LV"/>
              </w:rPr>
              <w:t>.pantu?</w:t>
            </w:r>
          </w:p>
        </w:tc>
        <w:tc>
          <w:tcPr>
            <w:tcW w:w="709" w:type="dxa"/>
            <w:shd w:val="clear" w:color="auto" w:fill="auto"/>
            <w:vAlign w:val="center"/>
          </w:tcPr>
          <w:p w14:paraId="75E00882" w14:textId="77777777" w:rsidR="004B3048" w:rsidRPr="00423FDF" w:rsidRDefault="004B3048" w:rsidP="00B457AA">
            <w:pPr>
              <w:pStyle w:val="TableContents"/>
              <w:spacing w:after="119"/>
              <w:jc w:val="center"/>
              <w:rPr>
                <w:sz w:val="20"/>
              </w:rPr>
            </w:pPr>
          </w:p>
        </w:tc>
        <w:tc>
          <w:tcPr>
            <w:tcW w:w="1559" w:type="dxa"/>
            <w:shd w:val="clear" w:color="auto" w:fill="auto"/>
          </w:tcPr>
          <w:p w14:paraId="2EB35C76" w14:textId="77777777" w:rsidR="004B3048" w:rsidRPr="00423FDF" w:rsidRDefault="004B3048" w:rsidP="00902B18">
            <w:pPr>
              <w:pStyle w:val="TableContents"/>
              <w:snapToGrid w:val="0"/>
              <w:spacing w:after="119"/>
              <w:ind w:firstLine="86"/>
              <w:jc w:val="center"/>
              <w:rPr>
                <w:sz w:val="20"/>
              </w:rPr>
            </w:pPr>
          </w:p>
        </w:tc>
        <w:tc>
          <w:tcPr>
            <w:tcW w:w="1701" w:type="dxa"/>
            <w:shd w:val="clear" w:color="auto" w:fill="auto"/>
          </w:tcPr>
          <w:p w14:paraId="31EEF0D0" w14:textId="77777777" w:rsidR="004B3048" w:rsidRPr="00423FDF" w:rsidRDefault="004B3048" w:rsidP="00902B18">
            <w:pPr>
              <w:pStyle w:val="TableContents"/>
              <w:snapToGrid w:val="0"/>
              <w:spacing w:after="119"/>
              <w:ind w:firstLine="454"/>
              <w:rPr>
                <w:sz w:val="20"/>
              </w:rPr>
            </w:pPr>
          </w:p>
        </w:tc>
      </w:tr>
      <w:tr w:rsidR="004B3048" w:rsidRPr="00423FDF" w14:paraId="4A183766" w14:textId="77777777" w:rsidTr="00B457AA">
        <w:trPr>
          <w:trHeight w:val="212"/>
        </w:trPr>
        <w:tc>
          <w:tcPr>
            <w:tcW w:w="567" w:type="dxa"/>
            <w:tcBorders>
              <w:top w:val="nil"/>
              <w:bottom w:val="nil"/>
            </w:tcBorders>
            <w:shd w:val="clear" w:color="auto" w:fill="auto"/>
          </w:tcPr>
          <w:p w14:paraId="2AD9CDAD" w14:textId="77777777" w:rsidR="004B3048" w:rsidRPr="00423FDF" w:rsidRDefault="004B3048" w:rsidP="00423FDF">
            <w:pPr>
              <w:pStyle w:val="TableContents"/>
              <w:widowControl w:val="0"/>
              <w:spacing w:after="119"/>
              <w:jc w:val="left"/>
              <w:rPr>
                <w:b/>
                <w:sz w:val="20"/>
              </w:rPr>
            </w:pPr>
          </w:p>
        </w:tc>
        <w:tc>
          <w:tcPr>
            <w:tcW w:w="5245" w:type="dxa"/>
            <w:tcBorders>
              <w:bottom w:val="nil"/>
            </w:tcBorders>
            <w:shd w:val="clear" w:color="auto" w:fill="auto"/>
            <w:vAlign w:val="center"/>
          </w:tcPr>
          <w:p w14:paraId="00B42098" w14:textId="77777777" w:rsidR="004B3048" w:rsidRPr="00423FDF" w:rsidRDefault="004B3048" w:rsidP="00423FDF">
            <w:pPr>
              <w:pStyle w:val="BodyText"/>
              <w:numPr>
                <w:ilvl w:val="1"/>
                <w:numId w:val="3"/>
              </w:numPr>
              <w:spacing w:after="119" w:line="100" w:lineRule="atLeast"/>
              <w:ind w:left="548" w:hanging="450"/>
              <w:jc w:val="both"/>
              <w:rPr>
                <w:rFonts w:eastAsia="Times New Roman" w:cs="Times New Roman"/>
                <w:sz w:val="20"/>
                <w:szCs w:val="20"/>
                <w:lang w:val="lv-LV" w:eastAsia="lv-LV"/>
              </w:rPr>
            </w:pPr>
            <w:r w:rsidRPr="001C789D">
              <w:rPr>
                <w:rFonts w:cs="Times New Roman"/>
                <w:sz w:val="20"/>
                <w:lang w:val="lv-LV"/>
              </w:rPr>
              <w:t>Vai nav konstatējama iep</w:t>
            </w:r>
            <w:r w:rsidR="00091253" w:rsidRPr="001C789D">
              <w:rPr>
                <w:rFonts w:cs="Times New Roman"/>
                <w:sz w:val="20"/>
                <w:lang w:val="lv-LV"/>
              </w:rPr>
              <w:t xml:space="preserve">irkuma </w:t>
            </w:r>
            <w:r w:rsidR="00E95161" w:rsidRPr="001C789D">
              <w:rPr>
                <w:rFonts w:cs="Times New Roman"/>
                <w:sz w:val="20"/>
                <w:lang w:val="lv-LV"/>
              </w:rPr>
              <w:t xml:space="preserve">priekšmeta </w:t>
            </w:r>
            <w:r w:rsidR="00091253" w:rsidRPr="001C789D">
              <w:rPr>
                <w:rFonts w:cs="Times New Roman"/>
                <w:sz w:val="20"/>
                <w:lang w:val="lv-LV"/>
              </w:rPr>
              <w:t>nepamatota apvienošana?</w:t>
            </w:r>
          </w:p>
        </w:tc>
        <w:tc>
          <w:tcPr>
            <w:tcW w:w="709" w:type="dxa"/>
            <w:shd w:val="clear" w:color="auto" w:fill="auto"/>
            <w:vAlign w:val="center"/>
          </w:tcPr>
          <w:p w14:paraId="19532A48" w14:textId="77777777" w:rsidR="004B3048" w:rsidRPr="00423FDF" w:rsidRDefault="004B3048" w:rsidP="00B457AA">
            <w:pPr>
              <w:pStyle w:val="TableContents"/>
              <w:spacing w:after="119"/>
              <w:jc w:val="center"/>
              <w:rPr>
                <w:sz w:val="20"/>
              </w:rPr>
            </w:pPr>
          </w:p>
        </w:tc>
        <w:tc>
          <w:tcPr>
            <w:tcW w:w="1559" w:type="dxa"/>
            <w:shd w:val="clear" w:color="auto" w:fill="auto"/>
          </w:tcPr>
          <w:p w14:paraId="2689D570" w14:textId="77777777" w:rsidR="004B3048" w:rsidRPr="00423FDF" w:rsidRDefault="004B3048" w:rsidP="00902B18">
            <w:pPr>
              <w:pStyle w:val="TableContents"/>
              <w:snapToGrid w:val="0"/>
              <w:spacing w:after="119"/>
              <w:ind w:firstLine="454"/>
              <w:jc w:val="center"/>
              <w:rPr>
                <w:sz w:val="20"/>
              </w:rPr>
            </w:pPr>
          </w:p>
        </w:tc>
        <w:tc>
          <w:tcPr>
            <w:tcW w:w="1701" w:type="dxa"/>
            <w:shd w:val="clear" w:color="auto" w:fill="auto"/>
          </w:tcPr>
          <w:p w14:paraId="10CE0165" w14:textId="77777777" w:rsidR="004B3048" w:rsidRPr="00423FDF" w:rsidRDefault="004B3048" w:rsidP="00902B18">
            <w:pPr>
              <w:pStyle w:val="TableContents"/>
              <w:snapToGrid w:val="0"/>
              <w:spacing w:after="119"/>
              <w:ind w:firstLine="454"/>
              <w:rPr>
                <w:sz w:val="20"/>
              </w:rPr>
            </w:pPr>
          </w:p>
        </w:tc>
      </w:tr>
      <w:tr w:rsidR="004B3048" w:rsidRPr="00423FDF" w14:paraId="0AADB039" w14:textId="77777777" w:rsidTr="00B457AA">
        <w:trPr>
          <w:trHeight w:val="212"/>
        </w:trPr>
        <w:tc>
          <w:tcPr>
            <w:tcW w:w="567" w:type="dxa"/>
            <w:tcBorders>
              <w:top w:val="nil"/>
              <w:bottom w:val="nil"/>
            </w:tcBorders>
            <w:shd w:val="clear" w:color="auto" w:fill="auto"/>
          </w:tcPr>
          <w:p w14:paraId="1E1232FD" w14:textId="77777777" w:rsidR="004B3048" w:rsidRPr="00423FDF" w:rsidRDefault="004B3048" w:rsidP="00423FDF">
            <w:pPr>
              <w:pStyle w:val="TableContents"/>
              <w:widowControl w:val="0"/>
              <w:spacing w:after="119"/>
              <w:jc w:val="left"/>
              <w:rPr>
                <w:b/>
                <w:sz w:val="20"/>
              </w:rPr>
            </w:pPr>
          </w:p>
        </w:tc>
        <w:tc>
          <w:tcPr>
            <w:tcW w:w="5245" w:type="dxa"/>
            <w:tcBorders>
              <w:top w:val="single" w:sz="4" w:space="0" w:color="auto"/>
              <w:bottom w:val="single" w:sz="4" w:space="0" w:color="auto"/>
            </w:tcBorders>
            <w:shd w:val="clear" w:color="auto" w:fill="auto"/>
            <w:vAlign w:val="center"/>
          </w:tcPr>
          <w:p w14:paraId="3B3AD77F" w14:textId="77777777" w:rsidR="004B3048" w:rsidRPr="001C789D" w:rsidRDefault="004B3048" w:rsidP="00423FDF">
            <w:pPr>
              <w:pStyle w:val="BodyText"/>
              <w:numPr>
                <w:ilvl w:val="1"/>
                <w:numId w:val="3"/>
              </w:numPr>
              <w:spacing w:after="119" w:line="100" w:lineRule="atLeast"/>
              <w:ind w:left="548" w:hanging="450"/>
              <w:jc w:val="both"/>
              <w:rPr>
                <w:rFonts w:cs="Times New Roman"/>
                <w:sz w:val="20"/>
                <w:szCs w:val="20"/>
                <w:lang w:val="lv-LV"/>
              </w:rPr>
            </w:pPr>
            <w:r w:rsidRPr="001C789D">
              <w:rPr>
                <w:rFonts w:cs="Times New Roman"/>
                <w:sz w:val="20"/>
                <w:lang w:val="lv-LV"/>
              </w:rPr>
              <w:t>Vai iepirkums jāveic Iepirkumu vadlīniju sabiedrisko pakalpojumu sniedzējiem (turpmāk – vadlīnijas) noteiktajā kārtībā?</w:t>
            </w:r>
          </w:p>
          <w:p w14:paraId="5B69F6D5" w14:textId="77777777" w:rsidR="00337BAC" w:rsidRPr="001C789D" w:rsidRDefault="00337BAC" w:rsidP="00423FDF">
            <w:pPr>
              <w:pStyle w:val="BodyText"/>
              <w:spacing w:after="119" w:line="100" w:lineRule="atLeast"/>
              <w:ind w:left="106" w:firstLine="450"/>
              <w:jc w:val="both"/>
              <w:rPr>
                <w:rFonts w:cs="Times New Roman"/>
                <w:bCs/>
                <w:i/>
                <w:sz w:val="20"/>
                <w:szCs w:val="20"/>
                <w:lang w:val="lv-LV"/>
              </w:rPr>
            </w:pPr>
            <w:r w:rsidRPr="001C789D">
              <w:rPr>
                <w:rFonts w:cs="Times New Roman"/>
                <w:bCs/>
                <w:i/>
                <w:sz w:val="20"/>
                <w:szCs w:val="20"/>
                <w:lang w:val="lv-LV"/>
              </w:rPr>
              <w:t xml:space="preserve">Vadlīnijas ir piemērojamas, ja piegādes un pakalpojumu iepirkuma paredzamā līgumcena ir vienāda ar 42 000 euro vai lielāka, bet mazāka par </w:t>
            </w:r>
            <w:r w:rsidR="00D535CE" w:rsidRPr="001C789D">
              <w:rPr>
                <w:rFonts w:cs="Times New Roman"/>
                <w:bCs/>
                <w:i/>
                <w:sz w:val="20"/>
                <w:szCs w:val="20"/>
                <w:lang w:val="lv-LV"/>
              </w:rPr>
              <w:t xml:space="preserve">443 </w:t>
            </w:r>
            <w:r w:rsidRPr="001C789D">
              <w:rPr>
                <w:rFonts w:cs="Times New Roman"/>
                <w:bCs/>
                <w:i/>
                <w:sz w:val="20"/>
                <w:szCs w:val="20"/>
                <w:lang w:val="lv-LV"/>
              </w:rPr>
              <w:t xml:space="preserve">000 euro, kā arī, ja būvdarbu iepirkuma paredzamā līgumcena ir vienāda ar 170 000 euro vai lielāka, bet mazāka par 5 </w:t>
            </w:r>
            <w:r w:rsidR="00D535CE" w:rsidRPr="001C789D">
              <w:rPr>
                <w:rFonts w:cs="Times New Roman"/>
                <w:bCs/>
                <w:i/>
                <w:sz w:val="20"/>
                <w:szCs w:val="20"/>
                <w:lang w:val="lv-LV"/>
              </w:rPr>
              <w:t xml:space="preserve">538 </w:t>
            </w:r>
            <w:r w:rsidRPr="001C789D">
              <w:rPr>
                <w:rFonts w:cs="Times New Roman"/>
                <w:bCs/>
                <w:i/>
                <w:sz w:val="20"/>
                <w:szCs w:val="20"/>
                <w:lang w:val="lv-LV"/>
              </w:rPr>
              <w:t xml:space="preserve">000 euro. </w:t>
            </w:r>
          </w:p>
          <w:p w14:paraId="29C8D421" w14:textId="77777777" w:rsidR="00337BAC" w:rsidRPr="001C789D" w:rsidRDefault="00337BAC" w:rsidP="00423FDF">
            <w:pPr>
              <w:pStyle w:val="BodyText"/>
              <w:spacing w:after="119" w:line="100" w:lineRule="atLeast"/>
              <w:ind w:left="106" w:firstLine="450"/>
              <w:jc w:val="both"/>
              <w:rPr>
                <w:i/>
                <w:sz w:val="20"/>
                <w:lang w:val="lv-LV"/>
              </w:rPr>
            </w:pPr>
            <w:r w:rsidRPr="001C789D">
              <w:rPr>
                <w:i/>
                <w:sz w:val="20"/>
                <w:lang w:val="lv-LV"/>
              </w:rPr>
              <w:t>Vadlīniju piemērošana iepirkumam ir obligāta, ja to paredz līgums par ES struktūrfondu vai Kohēzijas fonda, EEZ finanšu instrumenta, Norvēģijas valdības divpusējā finanšu instrumenta vai Latvijas un Šveices sadarbības programmas finansētā projekta realizēšanu.</w:t>
            </w:r>
          </w:p>
          <w:p w14:paraId="187ECBDC" w14:textId="77777777" w:rsidR="00337BAC" w:rsidRPr="00423FDF" w:rsidRDefault="00337BAC" w:rsidP="00423FDF">
            <w:pPr>
              <w:pStyle w:val="BodyText"/>
              <w:spacing w:after="119" w:line="100" w:lineRule="atLeast"/>
              <w:ind w:left="106" w:firstLine="450"/>
              <w:jc w:val="both"/>
              <w:rPr>
                <w:i/>
                <w:sz w:val="20"/>
                <w:lang w:val="lv-LV"/>
              </w:rPr>
            </w:pPr>
            <w:r w:rsidRPr="001C789D">
              <w:rPr>
                <w:i/>
                <w:sz w:val="20"/>
                <w:lang w:val="lv-LV"/>
              </w:rPr>
              <w:t>Vadlīnijas nepiemēro SPSIL 10., 11. un 12.pantā minētajiem līgumiem.</w:t>
            </w:r>
          </w:p>
        </w:tc>
        <w:tc>
          <w:tcPr>
            <w:tcW w:w="709" w:type="dxa"/>
            <w:shd w:val="clear" w:color="auto" w:fill="auto"/>
            <w:vAlign w:val="center"/>
          </w:tcPr>
          <w:p w14:paraId="535F708A" w14:textId="77777777" w:rsidR="004B3048" w:rsidRPr="00423FDF" w:rsidRDefault="004B3048" w:rsidP="00B457AA">
            <w:pPr>
              <w:pStyle w:val="TableContents"/>
              <w:spacing w:after="119"/>
              <w:jc w:val="center"/>
              <w:rPr>
                <w:sz w:val="20"/>
              </w:rPr>
            </w:pPr>
          </w:p>
        </w:tc>
        <w:tc>
          <w:tcPr>
            <w:tcW w:w="1559" w:type="dxa"/>
            <w:shd w:val="clear" w:color="auto" w:fill="auto"/>
          </w:tcPr>
          <w:p w14:paraId="0F6D5220" w14:textId="77777777" w:rsidR="004B3048" w:rsidRPr="00423FDF" w:rsidRDefault="004B3048" w:rsidP="00902B18">
            <w:pPr>
              <w:spacing w:after="119" w:line="100" w:lineRule="atLeast"/>
              <w:jc w:val="center"/>
              <w:rPr>
                <w:rFonts w:ascii="Times New Roman" w:hAnsi="Times New Roman"/>
                <w:sz w:val="20"/>
              </w:rPr>
            </w:pPr>
          </w:p>
        </w:tc>
        <w:tc>
          <w:tcPr>
            <w:tcW w:w="1701" w:type="dxa"/>
            <w:shd w:val="clear" w:color="auto" w:fill="auto"/>
          </w:tcPr>
          <w:p w14:paraId="6FF44FFE" w14:textId="77777777" w:rsidR="004B3048" w:rsidRPr="00423FDF" w:rsidRDefault="004B3048" w:rsidP="00902B18">
            <w:pPr>
              <w:pStyle w:val="TableContents"/>
              <w:snapToGrid w:val="0"/>
              <w:spacing w:after="119"/>
              <w:ind w:firstLine="454"/>
              <w:rPr>
                <w:sz w:val="20"/>
              </w:rPr>
            </w:pPr>
          </w:p>
        </w:tc>
      </w:tr>
      <w:tr w:rsidR="004B3048" w:rsidRPr="00423FDF" w14:paraId="3FB18171" w14:textId="77777777" w:rsidTr="00B457AA">
        <w:trPr>
          <w:trHeight w:val="101"/>
        </w:trPr>
        <w:tc>
          <w:tcPr>
            <w:tcW w:w="567" w:type="dxa"/>
            <w:tcBorders>
              <w:top w:val="single" w:sz="4" w:space="0" w:color="auto"/>
              <w:bottom w:val="nil"/>
            </w:tcBorders>
            <w:shd w:val="clear" w:color="auto" w:fill="auto"/>
          </w:tcPr>
          <w:p w14:paraId="72350BD8" w14:textId="77777777" w:rsidR="004B3048" w:rsidRPr="00423FDF" w:rsidRDefault="004B3048" w:rsidP="00423FDF">
            <w:pPr>
              <w:pStyle w:val="TableContents"/>
              <w:widowControl w:val="0"/>
              <w:numPr>
                <w:ilvl w:val="0"/>
                <w:numId w:val="3"/>
              </w:numPr>
              <w:spacing w:after="119"/>
              <w:ind w:left="0" w:firstLine="0"/>
              <w:jc w:val="left"/>
              <w:rPr>
                <w:b/>
                <w:sz w:val="20"/>
              </w:rPr>
            </w:pPr>
          </w:p>
        </w:tc>
        <w:tc>
          <w:tcPr>
            <w:tcW w:w="5245" w:type="dxa"/>
            <w:tcBorders>
              <w:top w:val="single" w:sz="4" w:space="0" w:color="auto"/>
              <w:bottom w:val="single" w:sz="4" w:space="0" w:color="auto"/>
            </w:tcBorders>
            <w:shd w:val="clear" w:color="auto" w:fill="auto"/>
          </w:tcPr>
          <w:p w14:paraId="78144A43" w14:textId="77777777" w:rsidR="004B3048" w:rsidRPr="00423FDF" w:rsidRDefault="004B3048" w:rsidP="00423FDF">
            <w:pPr>
              <w:spacing w:after="119" w:line="100" w:lineRule="atLeast"/>
              <w:ind w:left="548" w:hanging="450"/>
              <w:rPr>
                <w:rFonts w:ascii="Times New Roman" w:hAnsi="Times New Roman"/>
                <w:sz w:val="20"/>
              </w:rPr>
            </w:pPr>
            <w:r w:rsidRPr="002F4039">
              <w:rPr>
                <w:rFonts w:ascii="Times New Roman" w:hAnsi="Times New Roman"/>
                <w:b/>
                <w:sz w:val="20"/>
              </w:rPr>
              <w:t>Vai iepirkum</w:t>
            </w:r>
            <w:r w:rsidR="0060126C" w:rsidRPr="002F4039">
              <w:rPr>
                <w:rFonts w:ascii="Times New Roman" w:hAnsi="Times New Roman"/>
                <w:b/>
                <w:sz w:val="20"/>
              </w:rPr>
              <w:t>s</w:t>
            </w:r>
            <w:r w:rsidRPr="002F4039">
              <w:rPr>
                <w:rFonts w:ascii="Times New Roman" w:hAnsi="Times New Roman"/>
                <w:b/>
                <w:sz w:val="20"/>
              </w:rPr>
              <w:t xml:space="preserve"> ir atbilstoši izsludināt</w:t>
            </w:r>
            <w:r w:rsidR="0060126C" w:rsidRPr="002F4039">
              <w:rPr>
                <w:rFonts w:ascii="Times New Roman" w:hAnsi="Times New Roman"/>
                <w:b/>
                <w:sz w:val="20"/>
              </w:rPr>
              <w:t>s</w:t>
            </w:r>
            <w:r w:rsidRPr="002F4039">
              <w:rPr>
                <w:rFonts w:ascii="Times New Roman" w:hAnsi="Times New Roman"/>
                <w:b/>
                <w:sz w:val="20"/>
              </w:rPr>
              <w:t>?</w:t>
            </w:r>
          </w:p>
        </w:tc>
        <w:tc>
          <w:tcPr>
            <w:tcW w:w="709" w:type="dxa"/>
            <w:shd w:val="clear" w:color="auto" w:fill="auto"/>
            <w:vAlign w:val="center"/>
          </w:tcPr>
          <w:p w14:paraId="3D71E2A7" w14:textId="77777777" w:rsidR="004B3048" w:rsidRPr="00423FDF" w:rsidRDefault="004B3048" w:rsidP="00B457AA">
            <w:pPr>
              <w:snapToGrid w:val="0"/>
              <w:spacing w:after="119" w:line="100" w:lineRule="atLeast"/>
              <w:jc w:val="center"/>
              <w:rPr>
                <w:rFonts w:ascii="Times New Roman" w:hAnsi="Times New Roman"/>
                <w:sz w:val="20"/>
              </w:rPr>
            </w:pPr>
          </w:p>
        </w:tc>
        <w:tc>
          <w:tcPr>
            <w:tcW w:w="1559" w:type="dxa"/>
            <w:shd w:val="clear" w:color="auto" w:fill="auto"/>
          </w:tcPr>
          <w:p w14:paraId="5510F350" w14:textId="77777777" w:rsidR="004B3048" w:rsidRPr="00423FDF" w:rsidRDefault="004B3048" w:rsidP="001E7C52">
            <w:pPr>
              <w:pStyle w:val="TableContents"/>
              <w:snapToGrid w:val="0"/>
              <w:spacing w:after="119"/>
              <w:jc w:val="center"/>
              <w:rPr>
                <w:sz w:val="20"/>
              </w:rPr>
            </w:pPr>
            <w:r w:rsidRPr="00423FDF">
              <w:rPr>
                <w:sz w:val="20"/>
              </w:rPr>
              <w:t>2.7.p., 2.8.p.,</w:t>
            </w:r>
            <w:r w:rsidR="00CE6FBF" w:rsidRPr="00423FDF">
              <w:t xml:space="preserve"> </w:t>
            </w:r>
            <w:r w:rsidR="00CE6FBF" w:rsidRPr="00423FDF">
              <w:rPr>
                <w:sz w:val="20"/>
              </w:rPr>
              <w:t>2.9.5.p.,</w:t>
            </w:r>
            <w:r w:rsidRPr="00423FDF">
              <w:rPr>
                <w:sz w:val="20"/>
              </w:rPr>
              <w:t xml:space="preserve"> </w:t>
            </w:r>
            <w:r w:rsidR="004230F7">
              <w:rPr>
                <w:sz w:val="20"/>
              </w:rPr>
              <w:t xml:space="preserve">6.4., </w:t>
            </w:r>
            <w:r w:rsidR="00002A02" w:rsidRPr="00423FDF">
              <w:rPr>
                <w:sz w:val="20"/>
              </w:rPr>
              <w:t>6.6</w:t>
            </w:r>
            <w:r w:rsidR="00AB40B3" w:rsidRPr="00423FDF">
              <w:rPr>
                <w:sz w:val="20"/>
              </w:rPr>
              <w:t xml:space="preserve">.p., </w:t>
            </w:r>
            <w:r w:rsidR="00790EDF" w:rsidRPr="00423FDF">
              <w:rPr>
                <w:sz w:val="20"/>
              </w:rPr>
              <w:t>6.10.1</w:t>
            </w:r>
            <w:r w:rsidR="00002A02" w:rsidRPr="00423FDF">
              <w:rPr>
                <w:sz w:val="20"/>
              </w:rPr>
              <w:t>1</w:t>
            </w:r>
            <w:r w:rsidR="00790EDF" w:rsidRPr="00423FDF">
              <w:rPr>
                <w:sz w:val="20"/>
              </w:rPr>
              <w:t>.p.</w:t>
            </w:r>
          </w:p>
        </w:tc>
        <w:tc>
          <w:tcPr>
            <w:tcW w:w="1701" w:type="dxa"/>
            <w:shd w:val="clear" w:color="auto" w:fill="auto"/>
          </w:tcPr>
          <w:p w14:paraId="06532B51" w14:textId="77777777" w:rsidR="004B3048" w:rsidRPr="00423FDF" w:rsidRDefault="004B3048" w:rsidP="00902B18">
            <w:pPr>
              <w:pStyle w:val="TableContents"/>
              <w:snapToGrid w:val="0"/>
              <w:spacing w:after="119"/>
              <w:ind w:firstLine="454"/>
              <w:rPr>
                <w:sz w:val="20"/>
              </w:rPr>
            </w:pPr>
          </w:p>
        </w:tc>
      </w:tr>
      <w:tr w:rsidR="004B3048" w:rsidRPr="00423FDF" w14:paraId="70CF2896" w14:textId="77777777" w:rsidTr="00B457AA">
        <w:trPr>
          <w:trHeight w:val="145"/>
        </w:trPr>
        <w:tc>
          <w:tcPr>
            <w:tcW w:w="567" w:type="dxa"/>
            <w:tcBorders>
              <w:top w:val="nil"/>
              <w:bottom w:val="nil"/>
            </w:tcBorders>
            <w:shd w:val="clear" w:color="auto" w:fill="auto"/>
          </w:tcPr>
          <w:p w14:paraId="17BF9CAD" w14:textId="77777777" w:rsidR="004B3048" w:rsidRPr="00423FDF" w:rsidRDefault="004B3048" w:rsidP="00423FDF">
            <w:pPr>
              <w:pStyle w:val="TableContents"/>
              <w:widowControl w:val="0"/>
              <w:spacing w:after="119"/>
              <w:jc w:val="left"/>
              <w:rPr>
                <w:b/>
                <w:sz w:val="20"/>
              </w:rPr>
            </w:pPr>
          </w:p>
        </w:tc>
        <w:tc>
          <w:tcPr>
            <w:tcW w:w="5245" w:type="dxa"/>
            <w:tcBorders>
              <w:top w:val="single" w:sz="4" w:space="0" w:color="auto"/>
              <w:bottom w:val="single" w:sz="4" w:space="0" w:color="auto"/>
            </w:tcBorders>
            <w:shd w:val="clear" w:color="auto" w:fill="auto"/>
            <w:vAlign w:val="center"/>
          </w:tcPr>
          <w:p w14:paraId="2CEA5D69" w14:textId="77777777" w:rsidR="004B3048" w:rsidRPr="002F4039" w:rsidRDefault="004B3048" w:rsidP="00423FDF">
            <w:pPr>
              <w:pStyle w:val="ListParagraph"/>
              <w:numPr>
                <w:ilvl w:val="1"/>
                <w:numId w:val="3"/>
              </w:numPr>
              <w:spacing w:after="119" w:line="100" w:lineRule="atLeast"/>
              <w:ind w:left="548" w:hanging="450"/>
              <w:contextualSpacing w:val="0"/>
              <w:jc w:val="both"/>
              <w:rPr>
                <w:rFonts w:ascii="Times New Roman" w:hAnsi="Times New Roman"/>
                <w:b/>
                <w:bCs/>
                <w:sz w:val="20"/>
              </w:rPr>
            </w:pPr>
            <w:r w:rsidRPr="002F4039">
              <w:rPr>
                <w:rFonts w:ascii="Times New Roman" w:hAnsi="Times New Roman"/>
                <w:sz w:val="20"/>
              </w:rPr>
              <w:t xml:space="preserve">Vai </w:t>
            </w:r>
            <w:r w:rsidR="00604850" w:rsidRPr="002F4039">
              <w:rPr>
                <w:rFonts w:ascii="Times New Roman" w:hAnsi="Times New Roman"/>
                <w:sz w:val="20"/>
              </w:rPr>
              <w:t>SPS</w:t>
            </w:r>
            <w:r w:rsidR="00EB27D8" w:rsidRPr="002F4039">
              <w:rPr>
                <w:rFonts w:ascii="Times New Roman" w:hAnsi="Times New Roman"/>
                <w:sz w:val="20"/>
              </w:rPr>
              <w:t xml:space="preserve"> iepirkumu vadlīniju </w:t>
            </w:r>
            <w:r w:rsidRPr="002F4039">
              <w:rPr>
                <w:rFonts w:ascii="Times New Roman" w:hAnsi="Times New Roman"/>
                <w:sz w:val="20"/>
              </w:rPr>
              <w:t>paziņojums par iepirkum</w:t>
            </w:r>
            <w:r w:rsidR="00676024" w:rsidRPr="002F4039">
              <w:rPr>
                <w:rFonts w:ascii="Times New Roman" w:hAnsi="Times New Roman"/>
                <w:sz w:val="20"/>
              </w:rPr>
              <w:t>u</w:t>
            </w:r>
            <w:r w:rsidR="009054DE" w:rsidRPr="002F4039">
              <w:rPr>
                <w:rFonts w:ascii="Times New Roman" w:hAnsi="Times New Roman"/>
                <w:sz w:val="20"/>
              </w:rPr>
              <w:t xml:space="preserve"> (Paziņojums par iepirkumu, kuram nepiemēro Sabiedrisko pakalpojumu sniedzēju iepirkumu likumu)</w:t>
            </w:r>
            <w:r w:rsidRPr="002F4039">
              <w:rPr>
                <w:rFonts w:ascii="Times New Roman" w:hAnsi="Times New Roman"/>
                <w:sz w:val="20"/>
              </w:rPr>
              <w:t xml:space="preserve"> ir publicēts</w:t>
            </w:r>
            <w:r w:rsidR="009D7A54" w:rsidRPr="002F4039">
              <w:rPr>
                <w:rFonts w:ascii="Times New Roman" w:hAnsi="Times New Roman"/>
                <w:sz w:val="20"/>
              </w:rPr>
              <w:t xml:space="preserve"> </w:t>
            </w:r>
            <w:r w:rsidR="00676024" w:rsidRPr="002F4039">
              <w:rPr>
                <w:rFonts w:ascii="Times New Roman" w:hAnsi="Times New Roman"/>
                <w:sz w:val="20"/>
              </w:rPr>
              <w:t>IUB Publikāciju vadības sistēmā</w:t>
            </w:r>
            <w:r w:rsidR="00604850" w:rsidRPr="002F4039">
              <w:rPr>
                <w:rFonts w:ascii="Times New Roman" w:hAnsi="Times New Roman"/>
                <w:sz w:val="20"/>
              </w:rPr>
              <w:t>, t.i., IUB tīmekļvietnē</w:t>
            </w:r>
            <w:r w:rsidR="002E67E4" w:rsidRPr="002F4039">
              <w:rPr>
                <w:rFonts w:ascii="Times New Roman" w:hAnsi="Times New Roman"/>
                <w:sz w:val="20"/>
              </w:rPr>
              <w:t xml:space="preserve">, un vai tas </w:t>
            </w:r>
            <w:r w:rsidR="00BB1749" w:rsidRPr="002F4039">
              <w:rPr>
                <w:rFonts w:ascii="Times New Roman" w:hAnsi="Times New Roman"/>
                <w:sz w:val="20"/>
              </w:rPr>
              <w:t xml:space="preserve">un iepirkuma dokumentācija </w:t>
            </w:r>
            <w:r w:rsidR="002E67E4" w:rsidRPr="002F4039">
              <w:rPr>
                <w:rFonts w:ascii="Times New Roman" w:hAnsi="Times New Roman"/>
                <w:sz w:val="20"/>
              </w:rPr>
              <w:t>satur vadlīniju 6.6.2.</w:t>
            </w:r>
            <w:r w:rsidR="00BB1749" w:rsidRPr="002F4039">
              <w:rPr>
                <w:rFonts w:ascii="Times New Roman" w:hAnsi="Times New Roman"/>
                <w:sz w:val="20"/>
              </w:rPr>
              <w:t xml:space="preserve"> un 6.4.</w:t>
            </w:r>
            <w:r w:rsidR="002E67E4" w:rsidRPr="002F4039">
              <w:rPr>
                <w:rFonts w:ascii="Times New Roman" w:hAnsi="Times New Roman"/>
                <w:sz w:val="20"/>
              </w:rPr>
              <w:t>punktā minēto informāciju</w:t>
            </w:r>
            <w:r w:rsidRPr="002F4039">
              <w:rPr>
                <w:rFonts w:ascii="Times New Roman" w:hAnsi="Times New Roman"/>
                <w:sz w:val="20"/>
              </w:rPr>
              <w:t>?</w:t>
            </w:r>
          </w:p>
          <w:p w14:paraId="360E4057" w14:textId="77777777" w:rsidR="001B4F2A" w:rsidRPr="00423FDF" w:rsidRDefault="007A67D8" w:rsidP="00423FDF">
            <w:pPr>
              <w:tabs>
                <w:tab w:val="left" w:pos="-2465"/>
              </w:tabs>
              <w:autoSpaceDE w:val="0"/>
              <w:autoSpaceDN w:val="0"/>
              <w:adjustRightInd w:val="0"/>
              <w:spacing w:after="119" w:line="100" w:lineRule="atLeast"/>
              <w:ind w:left="106" w:firstLine="450"/>
              <w:jc w:val="both"/>
              <w:rPr>
                <w:rFonts w:ascii="Times New Roman" w:hAnsi="Times New Roman"/>
                <w:b/>
                <w:bCs/>
                <w:sz w:val="20"/>
              </w:rPr>
            </w:pPr>
            <w:r w:rsidRPr="002F4039">
              <w:rPr>
                <w:rFonts w:ascii="Times New Roman" w:hAnsi="Times New Roman"/>
                <w:i/>
                <w:sz w:val="20"/>
                <w:lang w:eastAsia="lv-LV"/>
              </w:rPr>
              <w:t>SPS</w:t>
            </w:r>
            <w:r w:rsidR="001B4F2A" w:rsidRPr="002F4039">
              <w:rPr>
                <w:rFonts w:ascii="Times New Roman" w:hAnsi="Times New Roman"/>
                <w:i/>
                <w:sz w:val="20"/>
                <w:lang w:eastAsia="lv-LV"/>
              </w:rPr>
              <w:t xml:space="preserve"> ir tiesīgs nepiemērot vadlīniju 6.6., 6.7., 6.8.</w:t>
            </w:r>
            <w:r w:rsidR="00526D13" w:rsidRPr="002F4039">
              <w:rPr>
                <w:rFonts w:ascii="Times New Roman" w:hAnsi="Times New Roman"/>
                <w:i/>
                <w:sz w:val="20"/>
                <w:lang w:eastAsia="lv-LV"/>
              </w:rPr>
              <w:t>,</w:t>
            </w:r>
            <w:r w:rsidR="001B4F2A" w:rsidRPr="002F4039">
              <w:rPr>
                <w:rFonts w:ascii="Times New Roman" w:hAnsi="Times New Roman"/>
                <w:i/>
                <w:sz w:val="20"/>
                <w:lang w:eastAsia="lv-LV"/>
              </w:rPr>
              <w:t>6.9.</w:t>
            </w:r>
            <w:r w:rsidR="00526D13" w:rsidRPr="002F4039">
              <w:rPr>
                <w:rFonts w:ascii="Times New Roman" w:hAnsi="Times New Roman"/>
                <w:i/>
                <w:sz w:val="20"/>
                <w:lang w:eastAsia="lv-LV"/>
              </w:rPr>
              <w:t xml:space="preserve"> un 6.10.</w:t>
            </w:r>
            <w:r w:rsidR="001B4F2A" w:rsidRPr="002F4039">
              <w:rPr>
                <w:rFonts w:ascii="Times New Roman" w:hAnsi="Times New Roman"/>
                <w:i/>
                <w:sz w:val="20"/>
                <w:lang w:eastAsia="lv-LV"/>
              </w:rPr>
              <w:t xml:space="preserve">punkta </w:t>
            </w:r>
            <w:r w:rsidR="00526D13" w:rsidRPr="002F4039">
              <w:rPr>
                <w:rFonts w:ascii="Times New Roman" w:hAnsi="Times New Roman"/>
                <w:i/>
                <w:sz w:val="20"/>
                <w:lang w:eastAsia="lv-LV"/>
              </w:rPr>
              <w:t xml:space="preserve">(izņemot </w:t>
            </w:r>
            <w:r w:rsidR="00AB133C" w:rsidRPr="002F4039">
              <w:rPr>
                <w:rFonts w:ascii="Times New Roman" w:hAnsi="Times New Roman"/>
                <w:i/>
                <w:sz w:val="20"/>
                <w:lang w:eastAsia="lv-LV"/>
              </w:rPr>
              <w:t xml:space="preserve">vadlīniju </w:t>
            </w:r>
            <w:r w:rsidR="00526D13" w:rsidRPr="002F4039">
              <w:rPr>
                <w:rFonts w:ascii="Times New Roman" w:hAnsi="Times New Roman"/>
                <w:i/>
                <w:sz w:val="20"/>
                <w:lang w:eastAsia="lv-LV"/>
              </w:rPr>
              <w:t>6.10.7.-6.10.10.</w:t>
            </w:r>
            <w:r w:rsidR="00AB133C" w:rsidRPr="002F4039">
              <w:rPr>
                <w:rFonts w:ascii="Times New Roman" w:hAnsi="Times New Roman"/>
                <w:i/>
                <w:sz w:val="20"/>
                <w:lang w:eastAsia="lv-LV"/>
              </w:rPr>
              <w:t>punktu</w:t>
            </w:r>
            <w:r w:rsidR="00526D13" w:rsidRPr="002F4039">
              <w:rPr>
                <w:rFonts w:ascii="Times New Roman" w:hAnsi="Times New Roman"/>
                <w:i/>
                <w:sz w:val="20"/>
                <w:lang w:eastAsia="lv-LV"/>
              </w:rPr>
              <w:t xml:space="preserve">) </w:t>
            </w:r>
            <w:r w:rsidR="001B4F2A" w:rsidRPr="002F4039">
              <w:rPr>
                <w:rFonts w:ascii="Times New Roman" w:hAnsi="Times New Roman"/>
                <w:i/>
                <w:sz w:val="20"/>
                <w:lang w:eastAsia="lv-LV"/>
              </w:rPr>
              <w:t xml:space="preserve">noteikumus </w:t>
            </w:r>
            <w:r w:rsidR="00526D13" w:rsidRPr="002F4039">
              <w:rPr>
                <w:rFonts w:ascii="Times New Roman" w:hAnsi="Times New Roman"/>
                <w:i/>
                <w:sz w:val="20"/>
                <w:lang w:eastAsia="lv-LV"/>
              </w:rPr>
              <w:t>vadlīniju 6.10.11.punktā minētajā gadījumā.</w:t>
            </w:r>
          </w:p>
        </w:tc>
        <w:tc>
          <w:tcPr>
            <w:tcW w:w="709" w:type="dxa"/>
            <w:shd w:val="clear" w:color="auto" w:fill="auto"/>
            <w:vAlign w:val="center"/>
          </w:tcPr>
          <w:p w14:paraId="5BC7101D" w14:textId="77777777" w:rsidR="004B3048" w:rsidRPr="00423FDF" w:rsidRDefault="004B3048" w:rsidP="00B457AA">
            <w:pPr>
              <w:pStyle w:val="TableContents"/>
              <w:spacing w:after="119"/>
              <w:jc w:val="center"/>
              <w:rPr>
                <w:sz w:val="20"/>
              </w:rPr>
            </w:pPr>
          </w:p>
        </w:tc>
        <w:tc>
          <w:tcPr>
            <w:tcW w:w="1559" w:type="dxa"/>
            <w:shd w:val="clear" w:color="auto" w:fill="auto"/>
          </w:tcPr>
          <w:p w14:paraId="7EC1FF73" w14:textId="77777777" w:rsidR="004B3048" w:rsidRPr="00423FDF" w:rsidRDefault="004B3048" w:rsidP="00902B18">
            <w:pPr>
              <w:pStyle w:val="TableContents"/>
              <w:snapToGrid w:val="0"/>
              <w:spacing w:after="119"/>
              <w:ind w:firstLine="454"/>
              <w:rPr>
                <w:sz w:val="20"/>
              </w:rPr>
            </w:pPr>
          </w:p>
        </w:tc>
        <w:tc>
          <w:tcPr>
            <w:tcW w:w="1701" w:type="dxa"/>
            <w:shd w:val="clear" w:color="auto" w:fill="auto"/>
          </w:tcPr>
          <w:p w14:paraId="7371D396" w14:textId="77777777" w:rsidR="004B3048" w:rsidRPr="00423FDF" w:rsidRDefault="004B3048" w:rsidP="00902B18">
            <w:pPr>
              <w:pStyle w:val="TableContents"/>
              <w:snapToGrid w:val="0"/>
              <w:spacing w:after="119"/>
              <w:ind w:firstLine="454"/>
              <w:rPr>
                <w:sz w:val="20"/>
              </w:rPr>
            </w:pPr>
          </w:p>
        </w:tc>
      </w:tr>
      <w:tr w:rsidR="004B3048" w:rsidRPr="00423FDF" w14:paraId="0E3254DE" w14:textId="77777777" w:rsidTr="00B457AA">
        <w:trPr>
          <w:trHeight w:val="145"/>
        </w:trPr>
        <w:tc>
          <w:tcPr>
            <w:tcW w:w="567" w:type="dxa"/>
            <w:tcBorders>
              <w:top w:val="single" w:sz="4" w:space="0" w:color="auto"/>
              <w:bottom w:val="nil"/>
            </w:tcBorders>
            <w:shd w:val="clear" w:color="auto" w:fill="auto"/>
          </w:tcPr>
          <w:p w14:paraId="1E7106FF" w14:textId="77777777" w:rsidR="004B3048" w:rsidRPr="00423FDF" w:rsidRDefault="004B3048" w:rsidP="00423FDF">
            <w:pPr>
              <w:pStyle w:val="TableContents"/>
              <w:widowControl w:val="0"/>
              <w:numPr>
                <w:ilvl w:val="0"/>
                <w:numId w:val="3"/>
              </w:numPr>
              <w:spacing w:after="119"/>
              <w:ind w:left="0" w:firstLine="0"/>
              <w:jc w:val="left"/>
              <w:rPr>
                <w:b/>
                <w:sz w:val="20"/>
              </w:rPr>
            </w:pPr>
          </w:p>
        </w:tc>
        <w:tc>
          <w:tcPr>
            <w:tcW w:w="5245" w:type="dxa"/>
            <w:tcBorders>
              <w:top w:val="single" w:sz="4" w:space="0" w:color="auto"/>
              <w:bottom w:val="single" w:sz="4" w:space="0" w:color="auto"/>
            </w:tcBorders>
            <w:shd w:val="clear" w:color="auto" w:fill="auto"/>
            <w:vAlign w:val="center"/>
          </w:tcPr>
          <w:p w14:paraId="712627D8" w14:textId="77777777" w:rsidR="004B3048" w:rsidRPr="00423FDF" w:rsidRDefault="002209BB" w:rsidP="00423FDF">
            <w:pPr>
              <w:spacing w:after="119" w:line="100" w:lineRule="atLeast"/>
              <w:ind w:left="106" w:hanging="8"/>
              <w:jc w:val="both"/>
              <w:rPr>
                <w:rFonts w:ascii="Times New Roman" w:hAnsi="Times New Roman"/>
                <w:sz w:val="20"/>
                <w:szCs w:val="20"/>
              </w:rPr>
            </w:pPr>
            <w:r w:rsidRPr="002F4039">
              <w:rPr>
                <w:rFonts w:ascii="Times New Roman" w:hAnsi="Times New Roman"/>
                <w:b/>
                <w:sz w:val="20"/>
              </w:rPr>
              <w:t xml:space="preserve">Ja ir izdarīti iepirkuma </w:t>
            </w:r>
            <w:r w:rsidR="00346DF7" w:rsidRPr="002F4039">
              <w:rPr>
                <w:rFonts w:ascii="Times New Roman" w:hAnsi="Times New Roman"/>
                <w:b/>
                <w:sz w:val="20"/>
              </w:rPr>
              <w:t xml:space="preserve">dokumentu </w:t>
            </w:r>
            <w:r w:rsidRPr="002F4039">
              <w:rPr>
                <w:rFonts w:ascii="Times New Roman" w:hAnsi="Times New Roman"/>
                <w:b/>
                <w:sz w:val="20"/>
              </w:rPr>
              <w:t>grozījumi, vai t</w:t>
            </w:r>
            <w:r w:rsidR="00346DF7" w:rsidRPr="002F4039">
              <w:rPr>
                <w:rFonts w:ascii="Times New Roman" w:hAnsi="Times New Roman"/>
                <w:b/>
                <w:sz w:val="20"/>
              </w:rPr>
              <w:t>ie</w:t>
            </w:r>
            <w:r w:rsidRPr="002F4039">
              <w:rPr>
                <w:rFonts w:ascii="Times New Roman" w:hAnsi="Times New Roman"/>
                <w:b/>
                <w:sz w:val="20"/>
              </w:rPr>
              <w:t xml:space="preserve"> veikt</w:t>
            </w:r>
            <w:r w:rsidR="00346DF7" w:rsidRPr="002F4039">
              <w:rPr>
                <w:rFonts w:ascii="Times New Roman" w:hAnsi="Times New Roman"/>
                <w:b/>
                <w:sz w:val="20"/>
              </w:rPr>
              <w:t>i</w:t>
            </w:r>
            <w:r w:rsidRPr="002F4039">
              <w:rPr>
                <w:rFonts w:ascii="Times New Roman" w:hAnsi="Times New Roman"/>
                <w:b/>
                <w:sz w:val="20"/>
              </w:rPr>
              <w:t xml:space="preserve"> atbilstoši?</w:t>
            </w:r>
          </w:p>
        </w:tc>
        <w:tc>
          <w:tcPr>
            <w:tcW w:w="709" w:type="dxa"/>
            <w:shd w:val="clear" w:color="auto" w:fill="auto"/>
            <w:vAlign w:val="center"/>
          </w:tcPr>
          <w:p w14:paraId="5FD3870C" w14:textId="77777777" w:rsidR="004B3048" w:rsidRPr="00423FDF" w:rsidRDefault="004B3048" w:rsidP="00B457AA">
            <w:pPr>
              <w:pStyle w:val="TableContents"/>
              <w:spacing w:after="119"/>
              <w:jc w:val="center"/>
              <w:rPr>
                <w:sz w:val="20"/>
              </w:rPr>
            </w:pPr>
          </w:p>
        </w:tc>
        <w:tc>
          <w:tcPr>
            <w:tcW w:w="1559" w:type="dxa"/>
            <w:shd w:val="clear" w:color="auto" w:fill="auto"/>
          </w:tcPr>
          <w:p w14:paraId="50F0C1AF" w14:textId="77777777" w:rsidR="004B3048" w:rsidRPr="00423FDF" w:rsidRDefault="00C94B37" w:rsidP="00C94B37">
            <w:pPr>
              <w:pStyle w:val="TableContents"/>
              <w:snapToGrid w:val="0"/>
              <w:spacing w:after="119"/>
              <w:jc w:val="center"/>
              <w:rPr>
                <w:sz w:val="20"/>
              </w:rPr>
            </w:pPr>
            <w:r w:rsidRPr="00423FDF">
              <w:rPr>
                <w:sz w:val="20"/>
              </w:rPr>
              <w:t>6.9.3.-6.9.6.p.</w:t>
            </w:r>
          </w:p>
        </w:tc>
        <w:tc>
          <w:tcPr>
            <w:tcW w:w="1701" w:type="dxa"/>
            <w:shd w:val="clear" w:color="auto" w:fill="auto"/>
          </w:tcPr>
          <w:p w14:paraId="3F4326BF" w14:textId="77777777" w:rsidR="004B3048" w:rsidRPr="00423FDF" w:rsidRDefault="004B3048" w:rsidP="00902B18">
            <w:pPr>
              <w:pStyle w:val="TableContents"/>
              <w:snapToGrid w:val="0"/>
              <w:spacing w:after="119"/>
              <w:ind w:firstLine="454"/>
              <w:rPr>
                <w:sz w:val="20"/>
              </w:rPr>
            </w:pPr>
          </w:p>
        </w:tc>
      </w:tr>
      <w:tr w:rsidR="00E85F9E" w:rsidRPr="00423FDF" w14:paraId="7C381071" w14:textId="77777777" w:rsidTr="00B457AA">
        <w:trPr>
          <w:trHeight w:val="145"/>
        </w:trPr>
        <w:tc>
          <w:tcPr>
            <w:tcW w:w="567" w:type="dxa"/>
            <w:tcBorders>
              <w:top w:val="nil"/>
              <w:bottom w:val="nil"/>
            </w:tcBorders>
            <w:shd w:val="clear" w:color="auto" w:fill="auto"/>
          </w:tcPr>
          <w:p w14:paraId="62F7DF1B" w14:textId="77777777" w:rsidR="00E85F9E" w:rsidRPr="00423FDF" w:rsidRDefault="00E85F9E" w:rsidP="00423FDF">
            <w:pPr>
              <w:pStyle w:val="TableContents"/>
              <w:widowControl w:val="0"/>
              <w:spacing w:after="119"/>
              <w:jc w:val="left"/>
              <w:rPr>
                <w:b/>
                <w:sz w:val="20"/>
              </w:rPr>
            </w:pPr>
          </w:p>
        </w:tc>
        <w:tc>
          <w:tcPr>
            <w:tcW w:w="5245" w:type="dxa"/>
            <w:tcBorders>
              <w:top w:val="single" w:sz="4" w:space="0" w:color="auto"/>
              <w:bottom w:val="single" w:sz="4" w:space="0" w:color="auto"/>
            </w:tcBorders>
            <w:shd w:val="clear" w:color="auto" w:fill="auto"/>
          </w:tcPr>
          <w:p w14:paraId="5A36EA85" w14:textId="02FD6E66" w:rsidR="00E85F9E" w:rsidRPr="00423FDF" w:rsidRDefault="00E85F9E" w:rsidP="00AB6877">
            <w:pPr>
              <w:pStyle w:val="ListParagraph"/>
              <w:numPr>
                <w:ilvl w:val="1"/>
                <w:numId w:val="3"/>
              </w:numPr>
              <w:spacing w:after="119" w:line="100" w:lineRule="atLeast"/>
              <w:contextualSpacing w:val="0"/>
              <w:jc w:val="both"/>
              <w:rPr>
                <w:rFonts w:ascii="Times New Roman" w:hAnsi="Times New Roman"/>
                <w:sz w:val="20"/>
              </w:rPr>
            </w:pPr>
            <w:r w:rsidRPr="002F4039">
              <w:rPr>
                <w:rFonts w:ascii="Times New Roman" w:hAnsi="Times New Roman"/>
                <w:sz w:val="20"/>
              </w:rPr>
              <w:t xml:space="preserve">Vai SPS ir IUB Publikāciju vadības sistēmā publicējis </w:t>
            </w:r>
            <w:r w:rsidR="00604850" w:rsidRPr="002F4039">
              <w:rPr>
                <w:rFonts w:ascii="Times New Roman" w:hAnsi="Times New Roman"/>
                <w:sz w:val="20"/>
              </w:rPr>
              <w:t>SPS</w:t>
            </w:r>
            <w:r w:rsidRPr="002F4039">
              <w:rPr>
                <w:rFonts w:ascii="Times New Roman" w:hAnsi="Times New Roman"/>
                <w:sz w:val="20"/>
              </w:rPr>
              <w:t xml:space="preserve"> iepirkumu vadlīniju paziņojumu par grozījumiem?</w:t>
            </w:r>
          </w:p>
        </w:tc>
        <w:tc>
          <w:tcPr>
            <w:tcW w:w="709" w:type="dxa"/>
            <w:shd w:val="clear" w:color="auto" w:fill="auto"/>
            <w:vAlign w:val="center"/>
          </w:tcPr>
          <w:p w14:paraId="07CFD6BF" w14:textId="77777777" w:rsidR="00E85F9E" w:rsidRPr="00423FDF" w:rsidRDefault="00E85F9E" w:rsidP="00B457AA">
            <w:pPr>
              <w:pStyle w:val="TableContents"/>
              <w:spacing w:after="119"/>
              <w:jc w:val="center"/>
              <w:rPr>
                <w:sz w:val="20"/>
              </w:rPr>
            </w:pPr>
          </w:p>
        </w:tc>
        <w:tc>
          <w:tcPr>
            <w:tcW w:w="1559" w:type="dxa"/>
            <w:shd w:val="clear" w:color="auto" w:fill="auto"/>
          </w:tcPr>
          <w:p w14:paraId="4B6E1C7A" w14:textId="77777777" w:rsidR="00E85F9E" w:rsidRPr="00423FDF" w:rsidRDefault="00E85F9E" w:rsidP="00902B18">
            <w:pPr>
              <w:pStyle w:val="TableContents"/>
              <w:snapToGrid w:val="0"/>
              <w:spacing w:after="119"/>
              <w:jc w:val="center"/>
              <w:rPr>
                <w:sz w:val="20"/>
              </w:rPr>
            </w:pPr>
          </w:p>
        </w:tc>
        <w:tc>
          <w:tcPr>
            <w:tcW w:w="1701" w:type="dxa"/>
            <w:shd w:val="clear" w:color="auto" w:fill="auto"/>
          </w:tcPr>
          <w:p w14:paraId="5A474BE9" w14:textId="77777777" w:rsidR="00E85F9E" w:rsidRPr="00423FDF" w:rsidRDefault="00E85F9E" w:rsidP="00902B18">
            <w:pPr>
              <w:pStyle w:val="TableContents"/>
              <w:snapToGrid w:val="0"/>
              <w:spacing w:after="119"/>
              <w:ind w:firstLine="454"/>
              <w:rPr>
                <w:sz w:val="20"/>
              </w:rPr>
            </w:pPr>
          </w:p>
        </w:tc>
      </w:tr>
      <w:tr w:rsidR="004B3048" w:rsidRPr="00423FDF" w14:paraId="7411BED9" w14:textId="77777777" w:rsidTr="00B457AA">
        <w:trPr>
          <w:trHeight w:val="145"/>
        </w:trPr>
        <w:tc>
          <w:tcPr>
            <w:tcW w:w="567" w:type="dxa"/>
            <w:tcBorders>
              <w:top w:val="single" w:sz="4" w:space="0" w:color="auto"/>
              <w:bottom w:val="nil"/>
            </w:tcBorders>
            <w:shd w:val="clear" w:color="auto" w:fill="auto"/>
          </w:tcPr>
          <w:p w14:paraId="023F23AB" w14:textId="77777777" w:rsidR="004B3048" w:rsidRPr="00423FDF" w:rsidRDefault="004B3048"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shd w:val="clear" w:color="auto" w:fill="auto"/>
          </w:tcPr>
          <w:p w14:paraId="4B481B01" w14:textId="77777777" w:rsidR="004B3048" w:rsidRPr="00423FDF" w:rsidRDefault="00714C58" w:rsidP="00423FDF">
            <w:pPr>
              <w:pStyle w:val="Sarakstarindkopa1"/>
              <w:snapToGrid w:val="0"/>
              <w:spacing w:after="119" w:line="100" w:lineRule="atLeast"/>
              <w:ind w:left="106" w:hanging="8"/>
              <w:jc w:val="both"/>
              <w:rPr>
                <w:rFonts w:ascii="Times New Roman" w:eastAsia="TimesNewRomanPSMT" w:hAnsi="Times New Roman"/>
                <w:kern w:val="1"/>
                <w:sz w:val="20"/>
                <w:szCs w:val="20"/>
              </w:rPr>
            </w:pPr>
            <w:r w:rsidRPr="00423FDF">
              <w:rPr>
                <w:rFonts w:ascii="Times New Roman" w:hAnsi="Times New Roman"/>
                <w:b/>
                <w:sz w:val="20"/>
              </w:rPr>
              <w:t>Vai ir atbilstoši noteikts piedāvājuma nodrošinājums</w:t>
            </w:r>
            <w:r w:rsidRPr="00423FDF">
              <w:rPr>
                <w:rFonts w:ascii="Times New Roman" w:hAnsi="Times New Roman"/>
                <w:b/>
                <w:sz w:val="20"/>
              </w:rPr>
              <w:br/>
              <w:t>(ja tāds paredzēts)?</w:t>
            </w:r>
          </w:p>
        </w:tc>
        <w:tc>
          <w:tcPr>
            <w:tcW w:w="709" w:type="dxa"/>
            <w:shd w:val="clear" w:color="auto" w:fill="auto"/>
            <w:vAlign w:val="center"/>
          </w:tcPr>
          <w:p w14:paraId="2840E4F0" w14:textId="77777777" w:rsidR="004B3048" w:rsidRPr="00423FDF" w:rsidRDefault="004B3048" w:rsidP="00B457AA">
            <w:pPr>
              <w:spacing w:after="119" w:line="100" w:lineRule="atLeast"/>
              <w:jc w:val="center"/>
              <w:rPr>
                <w:rFonts w:ascii="Times New Roman" w:hAnsi="Times New Roman"/>
                <w:sz w:val="20"/>
                <w:szCs w:val="20"/>
              </w:rPr>
            </w:pPr>
          </w:p>
        </w:tc>
        <w:tc>
          <w:tcPr>
            <w:tcW w:w="1559" w:type="dxa"/>
            <w:shd w:val="clear" w:color="auto" w:fill="auto"/>
          </w:tcPr>
          <w:p w14:paraId="5C9B810F" w14:textId="77777777" w:rsidR="004B3048" w:rsidRPr="00423FDF" w:rsidRDefault="00714C58" w:rsidP="00902B18">
            <w:pPr>
              <w:pStyle w:val="TableContents"/>
              <w:snapToGrid w:val="0"/>
              <w:spacing w:after="119"/>
              <w:jc w:val="center"/>
              <w:rPr>
                <w:sz w:val="20"/>
              </w:rPr>
            </w:pPr>
            <w:r w:rsidRPr="00423FDF">
              <w:rPr>
                <w:sz w:val="20"/>
              </w:rPr>
              <w:t>6.4.</w:t>
            </w:r>
            <w:r w:rsidR="00FD406E" w:rsidRPr="00423FDF">
              <w:rPr>
                <w:sz w:val="20"/>
              </w:rPr>
              <w:t>1</w:t>
            </w:r>
            <w:r w:rsidR="00922029" w:rsidRPr="00423FDF">
              <w:rPr>
                <w:sz w:val="20"/>
              </w:rPr>
              <w:t>2</w:t>
            </w:r>
            <w:r w:rsidRPr="00423FDF">
              <w:rPr>
                <w:sz w:val="20"/>
              </w:rPr>
              <w:t>.p.</w:t>
            </w:r>
          </w:p>
        </w:tc>
        <w:tc>
          <w:tcPr>
            <w:tcW w:w="1701" w:type="dxa"/>
            <w:shd w:val="clear" w:color="auto" w:fill="auto"/>
          </w:tcPr>
          <w:p w14:paraId="54B30D4A" w14:textId="77777777" w:rsidR="004B3048" w:rsidRPr="00423FDF" w:rsidRDefault="004B3048" w:rsidP="00902B18">
            <w:pPr>
              <w:pStyle w:val="TableContents"/>
              <w:snapToGrid w:val="0"/>
              <w:spacing w:after="119"/>
              <w:ind w:firstLine="454"/>
              <w:rPr>
                <w:sz w:val="20"/>
              </w:rPr>
            </w:pPr>
          </w:p>
        </w:tc>
      </w:tr>
      <w:tr w:rsidR="004B3048" w:rsidRPr="00423FDF" w14:paraId="7F87ACE5" w14:textId="77777777" w:rsidTr="00B457AA">
        <w:trPr>
          <w:trHeight w:val="145"/>
        </w:trPr>
        <w:tc>
          <w:tcPr>
            <w:tcW w:w="567" w:type="dxa"/>
            <w:tcBorders>
              <w:top w:val="nil"/>
              <w:bottom w:val="nil"/>
            </w:tcBorders>
            <w:shd w:val="clear" w:color="auto" w:fill="auto"/>
          </w:tcPr>
          <w:p w14:paraId="67D38B68" w14:textId="77777777" w:rsidR="004B3048" w:rsidRPr="00423FDF" w:rsidRDefault="004B3048" w:rsidP="00423FDF">
            <w:pPr>
              <w:pStyle w:val="TableContents"/>
              <w:widowControl w:val="0"/>
              <w:spacing w:after="119"/>
              <w:jc w:val="left"/>
              <w:rPr>
                <w:sz w:val="20"/>
              </w:rPr>
            </w:pPr>
          </w:p>
        </w:tc>
        <w:tc>
          <w:tcPr>
            <w:tcW w:w="5245" w:type="dxa"/>
            <w:tcBorders>
              <w:top w:val="single" w:sz="4" w:space="0" w:color="auto"/>
              <w:bottom w:val="single" w:sz="4" w:space="0" w:color="auto"/>
            </w:tcBorders>
            <w:shd w:val="clear" w:color="auto" w:fill="auto"/>
          </w:tcPr>
          <w:p w14:paraId="3998094C" w14:textId="54D18107" w:rsidR="004B3048" w:rsidRPr="00A95926" w:rsidRDefault="00714C58" w:rsidP="00423FDF">
            <w:pPr>
              <w:pStyle w:val="Sarakstarindkopa1"/>
              <w:numPr>
                <w:ilvl w:val="1"/>
                <w:numId w:val="40"/>
              </w:numPr>
              <w:snapToGrid w:val="0"/>
              <w:spacing w:after="119" w:line="100" w:lineRule="atLeast"/>
              <w:ind w:left="548"/>
              <w:jc w:val="both"/>
              <w:rPr>
                <w:rFonts w:ascii="Times New Roman" w:hAnsi="Times New Roman"/>
                <w:spacing w:val="-6"/>
                <w:sz w:val="20"/>
                <w:szCs w:val="20"/>
              </w:rPr>
            </w:pPr>
            <w:r w:rsidRPr="00A95926">
              <w:rPr>
                <w:rFonts w:ascii="Times New Roman" w:hAnsi="Times New Roman"/>
                <w:sz w:val="20"/>
              </w:rPr>
              <w:t xml:space="preserve">Vai piedāvājuma </w:t>
            </w:r>
            <w:r w:rsidR="00006C02" w:rsidRPr="00A95926">
              <w:rPr>
                <w:rFonts w:ascii="Times New Roman" w:hAnsi="Times New Roman"/>
                <w:sz w:val="20"/>
              </w:rPr>
              <w:t>nodrošinājums ir noteikts atbilstoši</w:t>
            </w:r>
            <w:r w:rsidR="00AB6877" w:rsidRPr="00A95926">
              <w:rPr>
                <w:rFonts w:ascii="Times New Roman" w:hAnsi="Times New Roman"/>
                <w:sz w:val="20"/>
              </w:rPr>
              <w:t>:</w:t>
            </w:r>
            <w:r w:rsidR="00006C02" w:rsidRPr="00A95926">
              <w:rPr>
                <w:rFonts w:ascii="Times New Roman" w:hAnsi="Times New Roman"/>
                <w:sz w:val="20"/>
              </w:rPr>
              <w:t xml:space="preserve"> </w:t>
            </w:r>
            <w:r w:rsidR="00E23131" w:rsidRPr="00A95926">
              <w:rPr>
                <w:rFonts w:ascii="Times New Roman" w:hAnsi="Times New Roman"/>
                <w:sz w:val="20"/>
              </w:rPr>
              <w:t>konkrētas summas veidā</w:t>
            </w:r>
            <w:r w:rsidR="00006C02" w:rsidRPr="00A95926">
              <w:rPr>
                <w:rFonts w:ascii="Times New Roman" w:hAnsi="Times New Roman"/>
                <w:sz w:val="20"/>
              </w:rPr>
              <w:t>,</w:t>
            </w:r>
            <w:r w:rsidR="00E23131" w:rsidRPr="00A95926">
              <w:rPr>
                <w:rFonts w:ascii="Times New Roman" w:hAnsi="Times New Roman"/>
                <w:sz w:val="20"/>
              </w:rPr>
              <w:t xml:space="preserve"> </w:t>
            </w:r>
            <w:r w:rsidRPr="00A95926">
              <w:rPr>
                <w:rFonts w:ascii="Times New Roman" w:hAnsi="Times New Roman"/>
                <w:sz w:val="20"/>
              </w:rPr>
              <w:t>nepārsniedz</w:t>
            </w:r>
            <w:r w:rsidR="00006C02" w:rsidRPr="00A95926">
              <w:rPr>
                <w:rFonts w:ascii="Times New Roman" w:hAnsi="Times New Roman"/>
                <w:sz w:val="20"/>
              </w:rPr>
              <w:t>ot</w:t>
            </w:r>
            <w:r w:rsidRPr="00A95926">
              <w:rPr>
                <w:rFonts w:ascii="Times New Roman" w:hAnsi="Times New Roman"/>
                <w:sz w:val="20"/>
              </w:rPr>
              <w:t xml:space="preserve"> 2% no attiecīgā iepirkuma paredzamās līgumcenas</w:t>
            </w:r>
            <w:r w:rsidR="00227F85" w:rsidRPr="00A95926">
              <w:rPr>
                <w:rFonts w:ascii="Times New Roman" w:hAnsi="Times New Roman"/>
                <w:sz w:val="20"/>
              </w:rPr>
              <w:t xml:space="preserve"> (ja iepirkuma priekšmets ir sadalīts daļās – no katras daļas paredzamās līgumcenas</w:t>
            </w:r>
            <w:r w:rsidR="00B2069C" w:rsidRPr="00A95926">
              <w:rPr>
                <w:rFonts w:ascii="Times New Roman" w:hAnsi="Times New Roman"/>
                <w:sz w:val="20"/>
              </w:rPr>
              <w:t xml:space="preserve">)); </w:t>
            </w:r>
            <w:r w:rsidR="00805844" w:rsidRPr="00A95926">
              <w:rPr>
                <w:rFonts w:ascii="Times New Roman" w:hAnsi="Times New Roman"/>
                <w:sz w:val="20"/>
              </w:rPr>
              <w:t>nodrošinājuma termiņš nepārsniedz 6 mēnešus no piedāvājumu atvēršanas dienas</w:t>
            </w:r>
            <w:r w:rsidR="00B2069C" w:rsidRPr="00A95926">
              <w:rPr>
                <w:rFonts w:ascii="Times New Roman" w:hAnsi="Times New Roman"/>
                <w:sz w:val="20"/>
              </w:rPr>
              <w:t xml:space="preserve">; </w:t>
            </w:r>
            <w:r w:rsidR="006F4550" w:rsidRPr="00A95926">
              <w:rPr>
                <w:rFonts w:ascii="Times New Roman" w:hAnsi="Times New Roman"/>
                <w:sz w:val="20"/>
              </w:rPr>
              <w:t>nav ierobežot</w:t>
            </w:r>
            <w:r w:rsidR="00EA57DB" w:rsidRPr="00A95926">
              <w:rPr>
                <w:rFonts w:ascii="Times New Roman" w:hAnsi="Times New Roman"/>
                <w:sz w:val="20"/>
              </w:rPr>
              <w:t xml:space="preserve">as piegādātāja tiesības izvēlēties veidu, kādā iesniegt piedāvājuma (attiecas arī uz </w:t>
            </w:r>
            <w:r w:rsidR="008D050B" w:rsidRPr="00A95926">
              <w:rPr>
                <w:rFonts w:ascii="Times New Roman" w:hAnsi="Times New Roman"/>
                <w:sz w:val="20"/>
              </w:rPr>
              <w:t>saistību izpildes) nodrošinājumu</w:t>
            </w:r>
            <w:r w:rsidRPr="00A95926">
              <w:rPr>
                <w:rFonts w:ascii="Times New Roman" w:hAnsi="Times New Roman"/>
                <w:sz w:val="20"/>
              </w:rPr>
              <w:t>?</w:t>
            </w:r>
          </w:p>
          <w:p w14:paraId="702FB929" w14:textId="77777777" w:rsidR="00F21C59" w:rsidRDefault="00E23131" w:rsidP="00B2069C">
            <w:pPr>
              <w:pStyle w:val="Sarakstarindkopa1"/>
              <w:snapToGrid w:val="0"/>
              <w:spacing w:after="119" w:line="100" w:lineRule="atLeast"/>
              <w:ind w:left="25" w:firstLine="450"/>
              <w:jc w:val="both"/>
              <w:rPr>
                <w:rFonts w:ascii="Times New Roman" w:hAnsi="Times New Roman"/>
                <w:i/>
                <w:sz w:val="20"/>
                <w:szCs w:val="20"/>
              </w:rPr>
            </w:pPr>
            <w:r w:rsidRPr="00423FDF">
              <w:rPr>
                <w:rFonts w:ascii="Times New Roman" w:hAnsi="Times New Roman"/>
                <w:i/>
                <w:sz w:val="20"/>
                <w:szCs w:val="20"/>
              </w:rPr>
              <w:t>Nepareizi noteikta ir, piemēram, prasība, ka piedāvājuma nodrošinājumam jābūt 2% no piedāvātās līgumcenas.</w:t>
            </w:r>
          </w:p>
          <w:p w14:paraId="18A96D65" w14:textId="75A003D4" w:rsidR="008D050B" w:rsidRPr="00F21C59" w:rsidRDefault="008D050B" w:rsidP="00B2069C">
            <w:pPr>
              <w:pStyle w:val="Sarakstarindkopa1"/>
              <w:snapToGrid w:val="0"/>
              <w:spacing w:after="119" w:line="100" w:lineRule="atLeast"/>
              <w:ind w:left="25" w:firstLine="450"/>
              <w:jc w:val="both"/>
              <w:rPr>
                <w:rFonts w:ascii="Times New Roman" w:hAnsi="Times New Roman"/>
                <w:bCs/>
                <w:i/>
                <w:spacing w:val="-6"/>
                <w:sz w:val="20"/>
                <w:szCs w:val="20"/>
              </w:rPr>
            </w:pPr>
            <w:r w:rsidRPr="008D050B">
              <w:rPr>
                <w:rFonts w:ascii="Times New Roman" w:hAnsi="Times New Roman"/>
                <w:bCs/>
                <w:i/>
                <w:iCs/>
                <w:spacing w:val="-6"/>
                <w:sz w:val="20"/>
                <w:szCs w:val="20"/>
              </w:rPr>
              <w:t>Nosacījums par piegādātāja tiesībām izvēlēties nodrošinājuma veidu attiecas uz visu veidu saistību izpildes nodrošinājumiem (ne tikai uz līguma izpildes nodrošinājumu), piemēram, arī uz avansa, ieturējuma, garantijas laika nodrošinājumu.</w:t>
            </w:r>
          </w:p>
        </w:tc>
        <w:tc>
          <w:tcPr>
            <w:tcW w:w="709" w:type="dxa"/>
            <w:shd w:val="clear" w:color="auto" w:fill="auto"/>
            <w:vAlign w:val="center"/>
          </w:tcPr>
          <w:p w14:paraId="36D68BCA" w14:textId="77777777" w:rsidR="004B3048" w:rsidRPr="00423FDF" w:rsidRDefault="004B3048" w:rsidP="00B457AA">
            <w:pPr>
              <w:spacing w:after="119" w:line="100" w:lineRule="atLeast"/>
              <w:jc w:val="center"/>
              <w:rPr>
                <w:rFonts w:ascii="Times New Roman" w:hAnsi="Times New Roman"/>
                <w:sz w:val="20"/>
                <w:szCs w:val="20"/>
              </w:rPr>
            </w:pPr>
          </w:p>
        </w:tc>
        <w:tc>
          <w:tcPr>
            <w:tcW w:w="1559" w:type="dxa"/>
            <w:shd w:val="clear" w:color="auto" w:fill="auto"/>
          </w:tcPr>
          <w:p w14:paraId="5FBDA4E4" w14:textId="77777777" w:rsidR="004B3048" w:rsidRPr="00423FDF" w:rsidRDefault="004B3048" w:rsidP="00902B18">
            <w:pPr>
              <w:pStyle w:val="TableContents"/>
              <w:snapToGrid w:val="0"/>
              <w:spacing w:after="119"/>
              <w:ind w:firstLine="454"/>
              <w:rPr>
                <w:sz w:val="20"/>
              </w:rPr>
            </w:pPr>
          </w:p>
        </w:tc>
        <w:tc>
          <w:tcPr>
            <w:tcW w:w="1701" w:type="dxa"/>
            <w:shd w:val="clear" w:color="auto" w:fill="auto"/>
          </w:tcPr>
          <w:p w14:paraId="096B96DF" w14:textId="77777777" w:rsidR="004B3048" w:rsidRPr="00423FDF" w:rsidRDefault="004B3048" w:rsidP="00902B18">
            <w:pPr>
              <w:pStyle w:val="TableContents"/>
              <w:snapToGrid w:val="0"/>
              <w:spacing w:after="119"/>
              <w:ind w:firstLine="454"/>
              <w:rPr>
                <w:sz w:val="20"/>
              </w:rPr>
            </w:pPr>
          </w:p>
        </w:tc>
      </w:tr>
      <w:tr w:rsidR="00C13449" w:rsidRPr="00423FDF" w14:paraId="2F0CD70E" w14:textId="77777777" w:rsidTr="008A6F80">
        <w:trPr>
          <w:trHeight w:val="564"/>
        </w:trPr>
        <w:tc>
          <w:tcPr>
            <w:tcW w:w="567" w:type="dxa"/>
            <w:vMerge w:val="restart"/>
            <w:tcBorders>
              <w:top w:val="single" w:sz="4" w:space="0" w:color="auto"/>
            </w:tcBorders>
            <w:shd w:val="clear" w:color="auto" w:fill="auto"/>
          </w:tcPr>
          <w:p w14:paraId="36EC468C" w14:textId="77777777" w:rsidR="00C13449" w:rsidRPr="00423FDF" w:rsidRDefault="00C13449"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shd w:val="clear" w:color="auto" w:fill="auto"/>
          </w:tcPr>
          <w:p w14:paraId="215B2ED8" w14:textId="77777777" w:rsidR="00C13449" w:rsidRPr="00423FDF" w:rsidRDefault="00C13449" w:rsidP="00423FDF">
            <w:pPr>
              <w:pStyle w:val="Sarakstarindkopa1"/>
              <w:snapToGrid w:val="0"/>
              <w:spacing w:after="119" w:line="100" w:lineRule="atLeast"/>
              <w:ind w:left="106" w:hanging="8"/>
              <w:jc w:val="both"/>
              <w:rPr>
                <w:rStyle w:val="Strong"/>
                <w:rFonts w:ascii="Times New Roman" w:hAnsi="Times New Roman"/>
                <w:b w:val="0"/>
                <w:sz w:val="20"/>
                <w:szCs w:val="20"/>
              </w:rPr>
            </w:pPr>
            <w:r w:rsidRPr="000F2A06">
              <w:rPr>
                <w:rFonts w:ascii="Times New Roman" w:hAnsi="Times New Roman"/>
                <w:b/>
                <w:sz w:val="20"/>
              </w:rPr>
              <w:t>Vai iepirkuma priekšmeta apraksts/tehniskās specifikācijas ir atbilstoši izstrādātas?</w:t>
            </w:r>
          </w:p>
        </w:tc>
        <w:tc>
          <w:tcPr>
            <w:tcW w:w="709" w:type="dxa"/>
            <w:shd w:val="clear" w:color="auto" w:fill="auto"/>
            <w:vAlign w:val="center"/>
          </w:tcPr>
          <w:p w14:paraId="4220E0F9" w14:textId="77777777" w:rsidR="00C13449" w:rsidRPr="00423FDF" w:rsidRDefault="00C13449" w:rsidP="00B457AA">
            <w:pPr>
              <w:spacing w:after="119" w:line="100" w:lineRule="atLeast"/>
              <w:jc w:val="center"/>
              <w:rPr>
                <w:rFonts w:ascii="Times New Roman" w:hAnsi="Times New Roman"/>
                <w:b/>
                <w:sz w:val="20"/>
                <w:szCs w:val="20"/>
              </w:rPr>
            </w:pPr>
          </w:p>
        </w:tc>
        <w:tc>
          <w:tcPr>
            <w:tcW w:w="1559" w:type="dxa"/>
            <w:shd w:val="clear" w:color="auto" w:fill="auto"/>
          </w:tcPr>
          <w:p w14:paraId="02637565" w14:textId="77777777" w:rsidR="00C13449" w:rsidRPr="00423FDF" w:rsidRDefault="00C13449" w:rsidP="00902B18">
            <w:pPr>
              <w:snapToGrid w:val="0"/>
              <w:spacing w:after="119" w:line="100" w:lineRule="atLeast"/>
              <w:jc w:val="center"/>
              <w:rPr>
                <w:rFonts w:ascii="Times New Roman" w:hAnsi="Times New Roman"/>
                <w:bCs/>
                <w:sz w:val="20"/>
              </w:rPr>
            </w:pPr>
            <w:r w:rsidRPr="00423FDF">
              <w:rPr>
                <w:rFonts w:ascii="Times New Roman" w:hAnsi="Times New Roman"/>
                <w:bCs/>
                <w:sz w:val="20"/>
              </w:rPr>
              <w:t>2.6.p., 2.9.1.p., 2.9.2.p., 6.4.4.p., 6.4.6.p.</w:t>
            </w:r>
          </w:p>
        </w:tc>
        <w:tc>
          <w:tcPr>
            <w:tcW w:w="1701" w:type="dxa"/>
            <w:shd w:val="clear" w:color="auto" w:fill="auto"/>
          </w:tcPr>
          <w:p w14:paraId="3C9B5B5D" w14:textId="77777777" w:rsidR="00C13449" w:rsidRPr="00423FDF" w:rsidRDefault="00C13449" w:rsidP="00902B18">
            <w:pPr>
              <w:pStyle w:val="TableContents"/>
              <w:snapToGrid w:val="0"/>
              <w:spacing w:after="119"/>
              <w:ind w:firstLine="454"/>
              <w:rPr>
                <w:b/>
                <w:sz w:val="20"/>
              </w:rPr>
            </w:pPr>
          </w:p>
        </w:tc>
      </w:tr>
      <w:tr w:rsidR="008A6F80" w:rsidRPr="00423FDF" w14:paraId="2067ADBA" w14:textId="77777777" w:rsidTr="0085217A">
        <w:trPr>
          <w:trHeight w:val="145"/>
        </w:trPr>
        <w:tc>
          <w:tcPr>
            <w:tcW w:w="567" w:type="dxa"/>
            <w:vMerge/>
            <w:shd w:val="clear" w:color="auto" w:fill="auto"/>
          </w:tcPr>
          <w:p w14:paraId="1AA2FD85" w14:textId="77777777" w:rsidR="008A6F80" w:rsidRPr="00423FDF" w:rsidRDefault="008A6F80" w:rsidP="00423FDF">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79E48B17" w14:textId="77777777" w:rsidR="008A6F80" w:rsidRPr="000F2A06" w:rsidRDefault="008A6F80" w:rsidP="00423FDF">
            <w:pPr>
              <w:pStyle w:val="Sarakstarindkopa1"/>
              <w:numPr>
                <w:ilvl w:val="1"/>
                <w:numId w:val="40"/>
              </w:numPr>
              <w:snapToGrid w:val="0"/>
              <w:spacing w:after="119" w:line="100" w:lineRule="atLeast"/>
              <w:ind w:left="548"/>
              <w:jc w:val="both"/>
              <w:rPr>
                <w:rFonts w:ascii="Times New Roman" w:hAnsi="Times New Roman"/>
                <w:bCs/>
                <w:sz w:val="20"/>
              </w:rPr>
            </w:pPr>
            <w:r w:rsidRPr="000F2A06">
              <w:rPr>
                <w:rFonts w:ascii="Times New Roman" w:hAnsi="Times New Roman"/>
                <w:bCs/>
                <w:sz w:val="20"/>
              </w:rPr>
              <w:t>Vai iepirkuma priekšmeta aprakstā/tehniskajās specifikācijās nav saskatāmas acīmredzamas diskriminējošas norādes?</w:t>
            </w:r>
            <w:r w:rsidR="004C6836" w:rsidRPr="000F2A06">
              <w:rPr>
                <w:rFonts w:ascii="Times New Roman" w:hAnsi="Times New Roman"/>
                <w:bCs/>
                <w:sz w:val="20"/>
              </w:rPr>
              <w:t xml:space="preserve"> Vai tehniskās specifikācijas ir sagatavotas, ievērojot vadlīniju 6.4.4.punktā noteikto?</w:t>
            </w:r>
          </w:p>
          <w:p w14:paraId="4FB8DEE6" w14:textId="77777777" w:rsidR="00BC75C7" w:rsidRPr="000F2A06" w:rsidRDefault="00BC75C7" w:rsidP="00BC75C7">
            <w:pPr>
              <w:pStyle w:val="Sarakstarindkopa1"/>
              <w:snapToGrid w:val="0"/>
              <w:spacing w:after="119" w:line="100" w:lineRule="atLeast"/>
              <w:ind w:left="510"/>
              <w:jc w:val="both"/>
              <w:rPr>
                <w:rFonts w:ascii="Times New Roman" w:hAnsi="Times New Roman"/>
                <w:bCs/>
                <w:sz w:val="20"/>
              </w:rPr>
            </w:pPr>
            <w:r w:rsidRPr="000F2A06">
              <w:rPr>
                <w:rFonts w:ascii="Times New Roman" w:hAnsi="Times New Roman"/>
                <w:bCs/>
                <w:sz w:val="20"/>
              </w:rPr>
              <w:t>Ja iepirkuma dokumentācijā ir norādīti konkrēti zīmoli, specifiska izcelsme, īpaši procesi, patenti vai specifiski preču veidi, vai ir pievienota norāde „vai ekvivalents”, kas attiecas uz visām šīm atsaucēm?</w:t>
            </w:r>
          </w:p>
          <w:p w14:paraId="024C0CFA" w14:textId="77777777" w:rsidR="00BC75C7" w:rsidRPr="00423FDF" w:rsidRDefault="00BC75C7" w:rsidP="00566E67">
            <w:pPr>
              <w:pStyle w:val="Sarakstarindkopa1"/>
              <w:snapToGrid w:val="0"/>
              <w:spacing w:after="119" w:line="100" w:lineRule="atLeast"/>
              <w:ind w:left="0" w:firstLine="365"/>
              <w:jc w:val="both"/>
              <w:rPr>
                <w:rFonts w:ascii="Times New Roman" w:hAnsi="Times New Roman"/>
                <w:bCs/>
                <w:sz w:val="20"/>
              </w:rPr>
            </w:pPr>
            <w:r w:rsidRPr="000F2A06">
              <w:rPr>
                <w:rFonts w:ascii="Times New Roman" w:hAnsi="Times New Roman"/>
                <w:bCs/>
                <w:i/>
                <w:iCs/>
                <w:sz w:val="20"/>
              </w:rPr>
              <w:t>Tomēr, ņemot vērā EST spriedumā lietā C-424/23 norādīto, situācijā, kurā prasība par noteikta veida vai izcelsmes produktu, vai pat noteiktas preču zīmes produktu, vai tādu produktu, kas iegūts, pamatojoties uz konkrētu patentu vai paņēmienu, nenovēršami izriet no paša līguma priekšmeta, norādi “vai ekvivalents” būtu pieļaujams nelietot.</w:t>
            </w:r>
          </w:p>
        </w:tc>
        <w:tc>
          <w:tcPr>
            <w:tcW w:w="709" w:type="dxa"/>
            <w:shd w:val="clear" w:color="auto" w:fill="auto"/>
            <w:vAlign w:val="center"/>
          </w:tcPr>
          <w:p w14:paraId="3A9A8A1E" w14:textId="77777777" w:rsidR="008A6F80" w:rsidRPr="00423FDF" w:rsidRDefault="008A6F80" w:rsidP="00B457AA">
            <w:pPr>
              <w:spacing w:after="119" w:line="100" w:lineRule="atLeast"/>
              <w:jc w:val="center"/>
              <w:rPr>
                <w:rFonts w:ascii="Times New Roman" w:hAnsi="Times New Roman"/>
                <w:sz w:val="20"/>
                <w:szCs w:val="20"/>
              </w:rPr>
            </w:pPr>
          </w:p>
        </w:tc>
        <w:tc>
          <w:tcPr>
            <w:tcW w:w="1559" w:type="dxa"/>
            <w:shd w:val="clear" w:color="auto" w:fill="auto"/>
          </w:tcPr>
          <w:p w14:paraId="55B17CB0" w14:textId="77777777" w:rsidR="008A6F80" w:rsidRPr="00423FDF" w:rsidRDefault="008A6F80" w:rsidP="00902B18">
            <w:pPr>
              <w:pStyle w:val="TableContents"/>
              <w:snapToGrid w:val="0"/>
              <w:spacing w:after="119"/>
              <w:ind w:firstLine="454"/>
              <w:rPr>
                <w:sz w:val="20"/>
              </w:rPr>
            </w:pPr>
          </w:p>
        </w:tc>
        <w:tc>
          <w:tcPr>
            <w:tcW w:w="1701" w:type="dxa"/>
            <w:shd w:val="clear" w:color="auto" w:fill="auto"/>
          </w:tcPr>
          <w:p w14:paraId="150949FA" w14:textId="77777777" w:rsidR="008A6F80" w:rsidRPr="00423FDF" w:rsidRDefault="008A6F80" w:rsidP="00902B18">
            <w:pPr>
              <w:pStyle w:val="TableContents"/>
              <w:snapToGrid w:val="0"/>
              <w:spacing w:after="119"/>
              <w:ind w:firstLine="454"/>
              <w:rPr>
                <w:sz w:val="20"/>
              </w:rPr>
            </w:pPr>
          </w:p>
        </w:tc>
      </w:tr>
      <w:tr w:rsidR="004B3048" w:rsidRPr="00423FDF" w14:paraId="1107176F" w14:textId="77777777" w:rsidTr="00B457AA">
        <w:trPr>
          <w:trHeight w:val="145"/>
        </w:trPr>
        <w:tc>
          <w:tcPr>
            <w:tcW w:w="567" w:type="dxa"/>
            <w:tcBorders>
              <w:top w:val="single" w:sz="4" w:space="0" w:color="auto"/>
              <w:bottom w:val="nil"/>
            </w:tcBorders>
            <w:shd w:val="clear" w:color="auto" w:fill="auto"/>
          </w:tcPr>
          <w:p w14:paraId="2F3EE2A3" w14:textId="77777777" w:rsidR="004B3048" w:rsidRPr="00423FDF" w:rsidRDefault="004B3048"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shd w:val="clear" w:color="auto" w:fill="auto"/>
          </w:tcPr>
          <w:p w14:paraId="1A8953DE" w14:textId="77777777" w:rsidR="004B3048" w:rsidRPr="00423FDF" w:rsidRDefault="00DD46AE" w:rsidP="007B2052">
            <w:pPr>
              <w:pStyle w:val="Sarakstarindkopa1"/>
              <w:snapToGrid w:val="0"/>
              <w:spacing w:after="119" w:line="100" w:lineRule="atLeast"/>
              <w:ind w:left="106" w:hanging="8"/>
              <w:jc w:val="both"/>
              <w:rPr>
                <w:rFonts w:ascii="Times New Roman" w:hAnsi="Times New Roman"/>
                <w:spacing w:val="-6"/>
                <w:sz w:val="20"/>
                <w:szCs w:val="20"/>
              </w:rPr>
            </w:pPr>
            <w:r w:rsidRPr="009F4E0C">
              <w:rPr>
                <w:rFonts w:ascii="Times New Roman" w:hAnsi="Times New Roman"/>
                <w:b/>
                <w:sz w:val="20"/>
              </w:rPr>
              <w:t>Vai ir atbilstoši noteikti pretendentu izslēgšanas noteikumi?</w:t>
            </w:r>
          </w:p>
        </w:tc>
        <w:tc>
          <w:tcPr>
            <w:tcW w:w="709" w:type="dxa"/>
            <w:shd w:val="clear" w:color="auto" w:fill="auto"/>
            <w:vAlign w:val="center"/>
          </w:tcPr>
          <w:p w14:paraId="21633E85" w14:textId="77777777" w:rsidR="004B3048" w:rsidRPr="00423FDF" w:rsidRDefault="004B3048" w:rsidP="00B457AA">
            <w:pPr>
              <w:spacing w:after="119" w:line="100" w:lineRule="atLeast"/>
              <w:jc w:val="center"/>
              <w:rPr>
                <w:rFonts w:ascii="Times New Roman" w:hAnsi="Times New Roman"/>
                <w:sz w:val="20"/>
                <w:szCs w:val="20"/>
              </w:rPr>
            </w:pPr>
          </w:p>
        </w:tc>
        <w:tc>
          <w:tcPr>
            <w:tcW w:w="1559" w:type="dxa"/>
            <w:shd w:val="clear" w:color="auto" w:fill="auto"/>
          </w:tcPr>
          <w:p w14:paraId="77624A1B" w14:textId="77777777" w:rsidR="007E262F" w:rsidRPr="00423FDF" w:rsidRDefault="007E262F" w:rsidP="00902B18">
            <w:pPr>
              <w:snapToGrid w:val="0"/>
              <w:spacing w:after="119" w:line="100" w:lineRule="atLeast"/>
              <w:jc w:val="center"/>
              <w:rPr>
                <w:rFonts w:ascii="Times New Roman" w:hAnsi="Times New Roman"/>
                <w:sz w:val="20"/>
              </w:rPr>
            </w:pPr>
            <w:r w:rsidRPr="00423FDF">
              <w:rPr>
                <w:rFonts w:ascii="Times New Roman" w:hAnsi="Times New Roman"/>
                <w:sz w:val="20"/>
              </w:rPr>
              <w:t>6.4.2.p.,</w:t>
            </w:r>
          </w:p>
          <w:p w14:paraId="10C1ED31" w14:textId="77777777" w:rsidR="004B3048" w:rsidRPr="00423FDF" w:rsidRDefault="00DD46AE" w:rsidP="009159D2">
            <w:pPr>
              <w:snapToGrid w:val="0"/>
              <w:spacing w:after="119" w:line="100" w:lineRule="atLeast"/>
              <w:jc w:val="center"/>
              <w:rPr>
                <w:rFonts w:ascii="Times New Roman" w:hAnsi="Times New Roman"/>
                <w:sz w:val="20"/>
                <w:szCs w:val="20"/>
              </w:rPr>
            </w:pPr>
            <w:r w:rsidRPr="00423FDF">
              <w:rPr>
                <w:rFonts w:ascii="Times New Roman" w:hAnsi="Times New Roman"/>
                <w:sz w:val="20"/>
              </w:rPr>
              <w:t>6.10.1</w:t>
            </w:r>
            <w:r w:rsidR="009159D2" w:rsidRPr="00423FDF">
              <w:rPr>
                <w:rFonts w:ascii="Times New Roman" w:hAnsi="Times New Roman"/>
                <w:sz w:val="20"/>
              </w:rPr>
              <w:t>3</w:t>
            </w:r>
            <w:r w:rsidRPr="00423FDF">
              <w:rPr>
                <w:rFonts w:ascii="Times New Roman" w:hAnsi="Times New Roman"/>
                <w:sz w:val="20"/>
              </w:rPr>
              <w:t>.p.</w:t>
            </w:r>
          </w:p>
        </w:tc>
        <w:tc>
          <w:tcPr>
            <w:tcW w:w="1701" w:type="dxa"/>
            <w:shd w:val="clear" w:color="auto" w:fill="auto"/>
          </w:tcPr>
          <w:p w14:paraId="7AB51C2E" w14:textId="77777777" w:rsidR="004B3048" w:rsidRPr="00423FDF" w:rsidRDefault="004B3048" w:rsidP="00902B18">
            <w:pPr>
              <w:pStyle w:val="TableContents"/>
              <w:snapToGrid w:val="0"/>
              <w:spacing w:after="119"/>
              <w:ind w:firstLine="454"/>
              <w:rPr>
                <w:sz w:val="20"/>
              </w:rPr>
            </w:pPr>
          </w:p>
        </w:tc>
      </w:tr>
      <w:tr w:rsidR="004B3048" w:rsidRPr="00423FDF" w14:paraId="6BF875D4" w14:textId="77777777" w:rsidTr="00B457AA">
        <w:trPr>
          <w:trHeight w:val="145"/>
        </w:trPr>
        <w:tc>
          <w:tcPr>
            <w:tcW w:w="567" w:type="dxa"/>
            <w:tcBorders>
              <w:top w:val="nil"/>
              <w:bottom w:val="nil"/>
            </w:tcBorders>
            <w:shd w:val="clear" w:color="auto" w:fill="auto"/>
          </w:tcPr>
          <w:p w14:paraId="553A0B38" w14:textId="77777777" w:rsidR="004B3048" w:rsidRPr="00423FDF" w:rsidRDefault="004B3048" w:rsidP="00423FDF">
            <w:pPr>
              <w:pStyle w:val="TableContents"/>
              <w:widowControl w:val="0"/>
              <w:spacing w:after="119"/>
              <w:jc w:val="left"/>
              <w:rPr>
                <w:b/>
                <w:sz w:val="20"/>
              </w:rPr>
            </w:pPr>
          </w:p>
        </w:tc>
        <w:tc>
          <w:tcPr>
            <w:tcW w:w="5245" w:type="dxa"/>
            <w:tcBorders>
              <w:top w:val="single" w:sz="4" w:space="0" w:color="auto"/>
              <w:bottom w:val="single" w:sz="4" w:space="0" w:color="auto"/>
            </w:tcBorders>
            <w:shd w:val="clear" w:color="auto" w:fill="auto"/>
          </w:tcPr>
          <w:p w14:paraId="2ECD49D9" w14:textId="77777777" w:rsidR="00DD46AE" w:rsidRPr="009F4E0C" w:rsidRDefault="00DD46AE" w:rsidP="00423FDF">
            <w:pPr>
              <w:pStyle w:val="Sarakstarindkopa1"/>
              <w:numPr>
                <w:ilvl w:val="1"/>
                <w:numId w:val="40"/>
              </w:numPr>
              <w:snapToGrid w:val="0"/>
              <w:spacing w:after="119" w:line="100" w:lineRule="atLeast"/>
              <w:ind w:left="548"/>
              <w:jc w:val="both"/>
              <w:rPr>
                <w:rFonts w:ascii="Times New Roman" w:hAnsi="Times New Roman"/>
                <w:sz w:val="20"/>
              </w:rPr>
            </w:pPr>
            <w:r w:rsidRPr="009F4E0C">
              <w:rPr>
                <w:rFonts w:ascii="Times New Roman" w:hAnsi="Times New Roman"/>
                <w:sz w:val="20"/>
              </w:rPr>
              <w:t xml:space="preserve">Vai ir korekti ietverti </w:t>
            </w:r>
            <w:r w:rsidR="00477F4E" w:rsidRPr="009F4E0C">
              <w:rPr>
                <w:rFonts w:ascii="Times New Roman" w:hAnsi="Times New Roman"/>
                <w:sz w:val="20"/>
              </w:rPr>
              <w:t>obligātie</w:t>
            </w:r>
            <w:r w:rsidRPr="009F4E0C">
              <w:rPr>
                <w:rFonts w:ascii="Times New Roman" w:hAnsi="Times New Roman"/>
                <w:sz w:val="20"/>
              </w:rPr>
              <w:t xml:space="preserve"> </w:t>
            </w:r>
            <w:r w:rsidR="00477F4E" w:rsidRPr="009F4E0C">
              <w:rPr>
                <w:rFonts w:ascii="Times New Roman" w:hAnsi="Times New Roman"/>
                <w:sz w:val="20"/>
              </w:rPr>
              <w:t xml:space="preserve">un izvēles </w:t>
            </w:r>
            <w:r w:rsidRPr="009F4E0C">
              <w:rPr>
                <w:rFonts w:ascii="Times New Roman" w:hAnsi="Times New Roman"/>
                <w:sz w:val="20"/>
              </w:rPr>
              <w:t>izslēgšanas nosacījumi?</w:t>
            </w:r>
            <w:r w:rsidR="00D323AC" w:rsidRPr="009F4E0C">
              <w:rPr>
                <w:rFonts w:ascii="Times New Roman" w:hAnsi="Times New Roman"/>
                <w:sz w:val="20"/>
              </w:rPr>
              <w:t xml:space="preserve"> </w:t>
            </w:r>
          </w:p>
          <w:p w14:paraId="1496CFE5" w14:textId="77777777" w:rsidR="00477F4E" w:rsidRPr="009F4E0C" w:rsidRDefault="00AF7337" w:rsidP="00481760">
            <w:pPr>
              <w:snapToGrid w:val="0"/>
              <w:spacing w:after="119" w:line="100" w:lineRule="atLeast"/>
              <w:ind w:left="25" w:firstLine="450"/>
              <w:jc w:val="both"/>
              <w:rPr>
                <w:rFonts w:ascii="Times New Roman" w:hAnsi="Times New Roman"/>
                <w:i/>
                <w:iCs/>
                <w:sz w:val="20"/>
              </w:rPr>
            </w:pPr>
            <w:r w:rsidRPr="009F4E0C">
              <w:rPr>
                <w:rFonts w:ascii="Times New Roman" w:hAnsi="Times New Roman"/>
                <w:i/>
                <w:iCs/>
                <w:sz w:val="20"/>
              </w:rPr>
              <w:t>Iepirkuma komisija iepirkuma dokumentos kā obligātus nosacījumus pretendentu dalībai iepirkum</w:t>
            </w:r>
            <w:r w:rsidR="00FD406E" w:rsidRPr="009F4E0C">
              <w:rPr>
                <w:rFonts w:ascii="Times New Roman" w:hAnsi="Times New Roman"/>
                <w:i/>
                <w:iCs/>
                <w:sz w:val="20"/>
              </w:rPr>
              <w:t>ā</w:t>
            </w:r>
            <w:r w:rsidRPr="009F4E0C">
              <w:rPr>
                <w:rFonts w:ascii="Times New Roman" w:hAnsi="Times New Roman"/>
                <w:i/>
                <w:iCs/>
                <w:sz w:val="20"/>
              </w:rPr>
              <w:t xml:space="preserve"> nosaka tos SPSIL 48.pantā minētos  pretendentu izslēgšanas noteikumus, kas attiecināmi uz VID administrējamo nodokļu parādu pārbaudi</w:t>
            </w:r>
            <w:r w:rsidR="00C67072" w:rsidRPr="009F4E0C">
              <w:rPr>
                <w:rFonts w:ascii="Times New Roman" w:hAnsi="Times New Roman"/>
                <w:i/>
                <w:iCs/>
                <w:sz w:val="20"/>
              </w:rPr>
              <w:t xml:space="preserve"> (</w:t>
            </w:r>
            <w:r w:rsidR="009039FD" w:rsidRPr="009F4E0C">
              <w:rPr>
                <w:rFonts w:ascii="Times New Roman" w:hAnsi="Times New Roman"/>
                <w:i/>
                <w:iCs/>
                <w:sz w:val="20"/>
              </w:rPr>
              <w:t xml:space="preserve">skat. arī </w:t>
            </w:r>
            <w:r w:rsidR="00F91A27" w:rsidRPr="009F4E0C">
              <w:rPr>
                <w:rFonts w:ascii="Times New Roman" w:hAnsi="Times New Roman"/>
                <w:i/>
                <w:iCs/>
                <w:sz w:val="20"/>
              </w:rPr>
              <w:t>v</w:t>
            </w:r>
            <w:r w:rsidR="009039FD" w:rsidRPr="009F4E0C">
              <w:rPr>
                <w:rFonts w:ascii="Times New Roman" w:hAnsi="Times New Roman"/>
                <w:i/>
                <w:iCs/>
                <w:sz w:val="20"/>
              </w:rPr>
              <w:t>adlīniju 6.10.8.p.</w:t>
            </w:r>
            <w:r w:rsidR="00C67072" w:rsidRPr="009F4E0C">
              <w:rPr>
                <w:rFonts w:ascii="Times New Roman" w:hAnsi="Times New Roman"/>
                <w:i/>
                <w:iCs/>
                <w:sz w:val="20"/>
              </w:rPr>
              <w:t>)</w:t>
            </w:r>
            <w:r w:rsidRPr="009F4E0C">
              <w:rPr>
                <w:rFonts w:ascii="Times New Roman" w:hAnsi="Times New Roman"/>
                <w:i/>
                <w:iCs/>
                <w:sz w:val="20"/>
              </w:rPr>
              <w:t>, kā arī uz pretendenta maksātnespējas procesu, saimnieciskās darbības apturēšanu vai likvidēšanu</w:t>
            </w:r>
            <w:r w:rsidR="00C67072" w:rsidRPr="009F4E0C">
              <w:rPr>
                <w:rFonts w:ascii="Times New Roman" w:hAnsi="Times New Roman"/>
                <w:i/>
                <w:iCs/>
                <w:sz w:val="20"/>
              </w:rPr>
              <w:t xml:space="preserve"> (</w:t>
            </w:r>
            <w:r w:rsidR="009039FD" w:rsidRPr="009F4E0C">
              <w:rPr>
                <w:rFonts w:ascii="Times New Roman" w:hAnsi="Times New Roman"/>
                <w:i/>
                <w:iCs/>
                <w:sz w:val="20"/>
              </w:rPr>
              <w:t xml:space="preserve">skat. arī </w:t>
            </w:r>
            <w:r w:rsidR="00F91A27" w:rsidRPr="009F4E0C">
              <w:rPr>
                <w:rFonts w:ascii="Times New Roman" w:hAnsi="Times New Roman"/>
                <w:i/>
                <w:iCs/>
                <w:sz w:val="20"/>
              </w:rPr>
              <w:t>v</w:t>
            </w:r>
            <w:r w:rsidR="009039FD" w:rsidRPr="009F4E0C">
              <w:rPr>
                <w:rFonts w:ascii="Times New Roman" w:hAnsi="Times New Roman"/>
                <w:i/>
                <w:iCs/>
                <w:sz w:val="20"/>
              </w:rPr>
              <w:t>adlīniju 6.10.9.p.</w:t>
            </w:r>
            <w:r w:rsidR="00C67072" w:rsidRPr="009F4E0C">
              <w:rPr>
                <w:rFonts w:ascii="Times New Roman" w:hAnsi="Times New Roman"/>
                <w:i/>
                <w:iCs/>
                <w:sz w:val="20"/>
              </w:rPr>
              <w:t>)</w:t>
            </w:r>
            <w:r w:rsidRPr="009F4E0C">
              <w:rPr>
                <w:rFonts w:ascii="Times New Roman" w:hAnsi="Times New Roman"/>
                <w:i/>
                <w:iCs/>
                <w:sz w:val="20"/>
              </w:rPr>
              <w:t xml:space="preserve">. </w:t>
            </w:r>
            <w:r w:rsidR="00C67072" w:rsidRPr="009F4E0C">
              <w:rPr>
                <w:rFonts w:ascii="Times New Roman" w:hAnsi="Times New Roman"/>
                <w:i/>
                <w:iCs/>
                <w:sz w:val="20"/>
              </w:rPr>
              <w:t>M</w:t>
            </w:r>
            <w:r w:rsidR="00026D49" w:rsidRPr="009F4E0C">
              <w:rPr>
                <w:rFonts w:ascii="Times New Roman" w:hAnsi="Times New Roman"/>
                <w:i/>
                <w:iCs/>
                <w:sz w:val="20"/>
              </w:rPr>
              <w:t>i</w:t>
            </w:r>
            <w:r w:rsidR="00C67072" w:rsidRPr="009F4E0C">
              <w:rPr>
                <w:rFonts w:ascii="Times New Roman" w:hAnsi="Times New Roman"/>
                <w:i/>
                <w:iCs/>
                <w:sz w:val="20"/>
              </w:rPr>
              <w:t>nētie izslēgšanas noteikumi attiecināmi uz pretendentu un personu, uz kuras iespējām pretendents balstās, lai apliecinātu, ka tā kvalifikācija atbilst Iepirkuma dokumentos noteiktajām prasībām.</w:t>
            </w:r>
            <w:r w:rsidR="00D9437B" w:rsidRPr="009F4E0C">
              <w:rPr>
                <w:rFonts w:ascii="Times New Roman" w:hAnsi="Times New Roman"/>
                <w:i/>
                <w:iCs/>
                <w:sz w:val="20"/>
              </w:rPr>
              <w:t xml:space="preserve"> </w:t>
            </w:r>
            <w:r w:rsidR="001D3E41" w:rsidRPr="009F4E0C">
              <w:rPr>
                <w:rFonts w:ascii="Times New Roman" w:hAnsi="Times New Roman"/>
                <w:i/>
                <w:iCs/>
                <w:sz w:val="20"/>
              </w:rPr>
              <w:t xml:space="preserve">Iepirkuma dokumentācijā var pēc izvēles piemērot arī citus </w:t>
            </w:r>
            <w:r w:rsidR="000F4EB5" w:rsidRPr="009F4E0C">
              <w:rPr>
                <w:rFonts w:ascii="Times New Roman" w:hAnsi="Times New Roman"/>
                <w:i/>
                <w:iCs/>
                <w:sz w:val="20"/>
              </w:rPr>
              <w:t>SPSIL 48.</w:t>
            </w:r>
            <w:r w:rsidR="001D3E41" w:rsidRPr="009F4E0C">
              <w:rPr>
                <w:rFonts w:ascii="Times New Roman" w:hAnsi="Times New Roman"/>
                <w:i/>
                <w:iCs/>
                <w:sz w:val="20"/>
              </w:rPr>
              <w:t xml:space="preserve"> pantā minētos </w:t>
            </w:r>
            <w:r w:rsidR="00DA5A95" w:rsidRPr="009F4E0C">
              <w:rPr>
                <w:rFonts w:ascii="Times New Roman" w:hAnsi="Times New Roman"/>
                <w:i/>
                <w:iCs/>
                <w:sz w:val="20"/>
              </w:rPr>
              <w:t>k</w:t>
            </w:r>
            <w:r w:rsidR="001D3E41" w:rsidRPr="009F4E0C">
              <w:rPr>
                <w:rFonts w:ascii="Times New Roman" w:hAnsi="Times New Roman"/>
                <w:i/>
                <w:iCs/>
                <w:sz w:val="20"/>
              </w:rPr>
              <w:t xml:space="preserve">andidātu un </w:t>
            </w:r>
            <w:r w:rsidR="00DA5A95" w:rsidRPr="009F4E0C">
              <w:rPr>
                <w:rFonts w:ascii="Times New Roman" w:hAnsi="Times New Roman"/>
                <w:i/>
                <w:iCs/>
                <w:sz w:val="20"/>
              </w:rPr>
              <w:t>p</w:t>
            </w:r>
            <w:r w:rsidR="001D3E41" w:rsidRPr="009F4E0C">
              <w:rPr>
                <w:rFonts w:ascii="Times New Roman" w:hAnsi="Times New Roman"/>
                <w:i/>
                <w:iCs/>
                <w:sz w:val="20"/>
              </w:rPr>
              <w:t>retendentu izslēgšanas noteikumus, iepirkuma dokumentos paredzot to pārbaudes mehānismu</w:t>
            </w:r>
            <w:r w:rsidR="0038339F" w:rsidRPr="009F4E0C">
              <w:rPr>
                <w:rFonts w:ascii="Times New Roman" w:hAnsi="Times New Roman"/>
                <w:i/>
                <w:iCs/>
                <w:sz w:val="20"/>
              </w:rPr>
              <w:t xml:space="preserve">, </w:t>
            </w:r>
            <w:r w:rsidR="001D3E41" w:rsidRPr="009F4E0C">
              <w:rPr>
                <w:rFonts w:ascii="Times New Roman" w:hAnsi="Times New Roman"/>
                <w:i/>
                <w:iCs/>
                <w:sz w:val="20"/>
              </w:rPr>
              <w:t xml:space="preserve">kā arī ļaujot </w:t>
            </w:r>
            <w:r w:rsidR="00DA5A95" w:rsidRPr="009F4E0C">
              <w:rPr>
                <w:rFonts w:ascii="Times New Roman" w:hAnsi="Times New Roman"/>
                <w:i/>
                <w:iCs/>
                <w:sz w:val="20"/>
              </w:rPr>
              <w:t>k</w:t>
            </w:r>
            <w:r w:rsidR="001D3E41" w:rsidRPr="009F4E0C">
              <w:rPr>
                <w:rFonts w:ascii="Times New Roman" w:hAnsi="Times New Roman"/>
                <w:i/>
                <w:iCs/>
                <w:sz w:val="20"/>
              </w:rPr>
              <w:t xml:space="preserve">andidātam un </w:t>
            </w:r>
            <w:r w:rsidR="00DA5A95" w:rsidRPr="009F4E0C">
              <w:rPr>
                <w:rFonts w:ascii="Times New Roman" w:hAnsi="Times New Roman"/>
                <w:i/>
                <w:iCs/>
                <w:sz w:val="20"/>
              </w:rPr>
              <w:t>p</w:t>
            </w:r>
            <w:r w:rsidR="001D3E41" w:rsidRPr="009F4E0C">
              <w:rPr>
                <w:rFonts w:ascii="Times New Roman" w:hAnsi="Times New Roman"/>
                <w:i/>
                <w:iCs/>
                <w:sz w:val="20"/>
              </w:rPr>
              <w:t xml:space="preserve">retendentam iesniegt pierādījumus uzticamības nodrošināšanai saskaņā ar </w:t>
            </w:r>
            <w:r w:rsidR="000F4EB5" w:rsidRPr="009F4E0C">
              <w:rPr>
                <w:rFonts w:ascii="Times New Roman" w:hAnsi="Times New Roman"/>
                <w:i/>
                <w:iCs/>
                <w:sz w:val="20"/>
              </w:rPr>
              <w:t>SPSIL</w:t>
            </w:r>
            <w:r w:rsidR="001D3E41" w:rsidRPr="009F4E0C">
              <w:rPr>
                <w:rFonts w:ascii="Times New Roman" w:hAnsi="Times New Roman"/>
                <w:i/>
                <w:iCs/>
                <w:sz w:val="20"/>
              </w:rPr>
              <w:t xml:space="preserve"> 49.panta regulējumu.</w:t>
            </w:r>
            <w:r w:rsidRPr="009F4E0C">
              <w:rPr>
                <w:rFonts w:ascii="Times New Roman" w:hAnsi="Times New Roman"/>
                <w:i/>
                <w:iCs/>
                <w:sz w:val="20"/>
              </w:rPr>
              <w:t>.</w:t>
            </w:r>
          </w:p>
          <w:p w14:paraId="78B2314C" w14:textId="77777777" w:rsidR="00632A83" w:rsidRPr="00423FDF" w:rsidRDefault="00DD46AE" w:rsidP="00481760">
            <w:pPr>
              <w:snapToGrid w:val="0"/>
              <w:spacing w:after="119" w:line="100" w:lineRule="atLeast"/>
              <w:ind w:left="25" w:firstLine="450"/>
              <w:jc w:val="both"/>
              <w:rPr>
                <w:rFonts w:ascii="Times New Roman" w:hAnsi="Times New Roman"/>
                <w:i/>
                <w:iCs/>
                <w:sz w:val="20"/>
              </w:rPr>
            </w:pPr>
            <w:r w:rsidRPr="009F4E0C">
              <w:rPr>
                <w:rFonts w:ascii="Times New Roman" w:hAnsi="Times New Roman"/>
                <w:i/>
                <w:iCs/>
                <w:sz w:val="20"/>
              </w:rPr>
              <w:t xml:space="preserve">SPS var vai nu atsaukties uz </w:t>
            </w:r>
            <w:r w:rsidR="00C67072" w:rsidRPr="009F4E0C">
              <w:rPr>
                <w:rFonts w:ascii="Times New Roman" w:hAnsi="Times New Roman"/>
                <w:i/>
                <w:iCs/>
                <w:sz w:val="20"/>
              </w:rPr>
              <w:t xml:space="preserve">minēto </w:t>
            </w:r>
            <w:r w:rsidRPr="009F4E0C">
              <w:rPr>
                <w:rFonts w:ascii="Times New Roman" w:hAnsi="Times New Roman"/>
                <w:i/>
                <w:iCs/>
                <w:sz w:val="20"/>
              </w:rPr>
              <w:t>SPSIL regulējumu, vai arī uzskaitīt</w:t>
            </w:r>
            <w:r w:rsidR="00C67072" w:rsidRPr="009F4E0C">
              <w:rPr>
                <w:rFonts w:ascii="Times New Roman" w:hAnsi="Times New Roman"/>
                <w:i/>
                <w:iCs/>
                <w:sz w:val="20"/>
              </w:rPr>
              <w:t xml:space="preserve"> minētos</w:t>
            </w:r>
            <w:r w:rsidRPr="009F4E0C">
              <w:rPr>
                <w:rFonts w:ascii="Times New Roman" w:hAnsi="Times New Roman"/>
                <w:i/>
                <w:iCs/>
                <w:sz w:val="20"/>
              </w:rPr>
              <w:t xml:space="preserve"> izslēgšanas nosacījumus, bet tādā gadījumā tie ir jāuzskaita precīzi un visi.</w:t>
            </w:r>
          </w:p>
        </w:tc>
        <w:tc>
          <w:tcPr>
            <w:tcW w:w="709" w:type="dxa"/>
            <w:shd w:val="clear" w:color="auto" w:fill="auto"/>
            <w:vAlign w:val="center"/>
          </w:tcPr>
          <w:p w14:paraId="671A17C9" w14:textId="77777777" w:rsidR="004B3048" w:rsidRPr="00423FDF" w:rsidRDefault="004B3048" w:rsidP="00B457AA">
            <w:pPr>
              <w:spacing w:after="119" w:line="100" w:lineRule="atLeast"/>
              <w:jc w:val="center"/>
              <w:rPr>
                <w:rFonts w:ascii="Times New Roman" w:hAnsi="Times New Roman"/>
                <w:sz w:val="20"/>
                <w:szCs w:val="20"/>
              </w:rPr>
            </w:pPr>
          </w:p>
        </w:tc>
        <w:tc>
          <w:tcPr>
            <w:tcW w:w="1559" w:type="dxa"/>
            <w:shd w:val="clear" w:color="auto" w:fill="auto"/>
          </w:tcPr>
          <w:p w14:paraId="6F0F5880" w14:textId="77777777" w:rsidR="004B3048" w:rsidRPr="00423FDF" w:rsidRDefault="004B3048" w:rsidP="00902B18">
            <w:pPr>
              <w:pStyle w:val="TableContents"/>
              <w:snapToGrid w:val="0"/>
              <w:spacing w:after="119"/>
              <w:ind w:firstLine="454"/>
              <w:rPr>
                <w:sz w:val="20"/>
              </w:rPr>
            </w:pPr>
          </w:p>
        </w:tc>
        <w:tc>
          <w:tcPr>
            <w:tcW w:w="1701" w:type="dxa"/>
            <w:shd w:val="clear" w:color="auto" w:fill="auto"/>
          </w:tcPr>
          <w:p w14:paraId="3AC32893" w14:textId="77777777" w:rsidR="004B3048" w:rsidRPr="00423FDF" w:rsidRDefault="004B3048" w:rsidP="00902B18">
            <w:pPr>
              <w:pStyle w:val="TableContents"/>
              <w:snapToGrid w:val="0"/>
              <w:spacing w:after="119"/>
              <w:ind w:firstLine="454"/>
              <w:rPr>
                <w:sz w:val="20"/>
              </w:rPr>
            </w:pPr>
          </w:p>
        </w:tc>
      </w:tr>
      <w:tr w:rsidR="00F065B9" w:rsidRPr="00423FDF" w14:paraId="59D0993B" w14:textId="77777777" w:rsidTr="00B457AA">
        <w:trPr>
          <w:trHeight w:val="145"/>
        </w:trPr>
        <w:tc>
          <w:tcPr>
            <w:tcW w:w="567" w:type="dxa"/>
            <w:tcBorders>
              <w:top w:val="single" w:sz="4" w:space="0" w:color="auto"/>
              <w:bottom w:val="nil"/>
            </w:tcBorders>
            <w:shd w:val="clear" w:color="auto" w:fill="auto"/>
          </w:tcPr>
          <w:p w14:paraId="228D35BB" w14:textId="77777777" w:rsidR="00F065B9" w:rsidRPr="00423FDF" w:rsidRDefault="00F065B9"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shd w:val="clear" w:color="auto" w:fill="auto"/>
          </w:tcPr>
          <w:p w14:paraId="1E530DE5" w14:textId="77777777" w:rsidR="00F065B9" w:rsidRPr="00423FDF" w:rsidRDefault="00F065B9" w:rsidP="00423FDF">
            <w:pPr>
              <w:spacing w:after="119" w:line="100" w:lineRule="atLeast"/>
              <w:ind w:left="548" w:hanging="450"/>
              <w:jc w:val="both"/>
              <w:rPr>
                <w:rFonts w:ascii="Times New Roman" w:hAnsi="Times New Roman"/>
                <w:sz w:val="20"/>
              </w:rPr>
            </w:pPr>
            <w:r w:rsidRPr="00C94980">
              <w:rPr>
                <w:rFonts w:ascii="Times New Roman" w:hAnsi="Times New Roman"/>
                <w:b/>
                <w:sz w:val="20"/>
              </w:rPr>
              <w:t>Vai ir atbilstoši noteiktas kvalifikācijas prasības?</w:t>
            </w:r>
          </w:p>
        </w:tc>
        <w:tc>
          <w:tcPr>
            <w:tcW w:w="709" w:type="dxa"/>
            <w:shd w:val="clear" w:color="auto" w:fill="auto"/>
            <w:vAlign w:val="center"/>
          </w:tcPr>
          <w:p w14:paraId="7348BE30" w14:textId="77777777" w:rsidR="00F065B9" w:rsidRPr="00423FDF" w:rsidRDefault="00F065B9" w:rsidP="00F065B9">
            <w:pPr>
              <w:spacing w:after="119" w:line="100" w:lineRule="atLeast"/>
              <w:jc w:val="center"/>
              <w:rPr>
                <w:rFonts w:ascii="Times New Roman" w:eastAsia="Times New Roman" w:hAnsi="Times New Roman"/>
                <w:sz w:val="20"/>
                <w:szCs w:val="20"/>
              </w:rPr>
            </w:pPr>
          </w:p>
        </w:tc>
        <w:tc>
          <w:tcPr>
            <w:tcW w:w="1559" w:type="dxa"/>
            <w:shd w:val="clear" w:color="auto" w:fill="auto"/>
          </w:tcPr>
          <w:p w14:paraId="48B539E3" w14:textId="77777777" w:rsidR="00F065B9" w:rsidRPr="00423FDF" w:rsidRDefault="00F065B9" w:rsidP="00F065B9">
            <w:pPr>
              <w:snapToGrid w:val="0"/>
              <w:spacing w:after="119" w:line="100" w:lineRule="atLeast"/>
              <w:jc w:val="center"/>
              <w:rPr>
                <w:sz w:val="20"/>
              </w:rPr>
            </w:pPr>
            <w:r w:rsidRPr="00423FDF">
              <w:rPr>
                <w:rFonts w:ascii="Times New Roman" w:hAnsi="Times New Roman"/>
                <w:sz w:val="20"/>
              </w:rPr>
              <w:t>2.6.p., 2.9.2.p., 2.9.3.p., 6.4.3.p., 6.10.7.p.</w:t>
            </w:r>
          </w:p>
        </w:tc>
        <w:tc>
          <w:tcPr>
            <w:tcW w:w="1701" w:type="dxa"/>
            <w:shd w:val="clear" w:color="auto" w:fill="auto"/>
          </w:tcPr>
          <w:p w14:paraId="6B7A9C71" w14:textId="77777777" w:rsidR="00F065B9" w:rsidRPr="00423FDF" w:rsidRDefault="00F065B9" w:rsidP="00F065B9">
            <w:pPr>
              <w:pStyle w:val="TableContents"/>
              <w:snapToGrid w:val="0"/>
              <w:spacing w:after="119"/>
              <w:ind w:firstLine="454"/>
              <w:rPr>
                <w:sz w:val="20"/>
              </w:rPr>
            </w:pPr>
          </w:p>
        </w:tc>
      </w:tr>
      <w:tr w:rsidR="00F065B9" w:rsidRPr="00423FDF" w14:paraId="340803C3" w14:textId="77777777" w:rsidTr="00B457AA">
        <w:trPr>
          <w:trHeight w:val="145"/>
        </w:trPr>
        <w:tc>
          <w:tcPr>
            <w:tcW w:w="567" w:type="dxa"/>
            <w:tcBorders>
              <w:top w:val="nil"/>
              <w:bottom w:val="nil"/>
            </w:tcBorders>
            <w:shd w:val="clear" w:color="auto" w:fill="auto"/>
          </w:tcPr>
          <w:p w14:paraId="329341C7" w14:textId="77777777" w:rsidR="00F065B9" w:rsidRPr="00423FDF" w:rsidRDefault="00F065B9" w:rsidP="00423FDF">
            <w:pPr>
              <w:pStyle w:val="TableContents"/>
              <w:widowControl w:val="0"/>
              <w:spacing w:after="119"/>
              <w:jc w:val="left"/>
              <w:rPr>
                <w:b/>
                <w:sz w:val="20"/>
              </w:rPr>
            </w:pPr>
          </w:p>
        </w:tc>
        <w:tc>
          <w:tcPr>
            <w:tcW w:w="5245" w:type="dxa"/>
            <w:tcBorders>
              <w:top w:val="single" w:sz="4" w:space="0" w:color="auto"/>
              <w:bottom w:val="single" w:sz="4" w:space="0" w:color="auto"/>
            </w:tcBorders>
            <w:shd w:val="clear" w:color="auto" w:fill="auto"/>
          </w:tcPr>
          <w:p w14:paraId="564F44DC" w14:textId="69747904" w:rsidR="00F065B9" w:rsidRPr="00C94980" w:rsidRDefault="00F065B9" w:rsidP="00423FDF">
            <w:pPr>
              <w:pStyle w:val="ListParagraph"/>
              <w:numPr>
                <w:ilvl w:val="1"/>
                <w:numId w:val="40"/>
              </w:numPr>
              <w:spacing w:after="119" w:line="100" w:lineRule="atLeast"/>
              <w:ind w:left="548"/>
              <w:contextualSpacing w:val="0"/>
              <w:jc w:val="both"/>
              <w:rPr>
                <w:rFonts w:ascii="Times New Roman" w:hAnsi="Times New Roman"/>
                <w:b/>
                <w:sz w:val="20"/>
              </w:rPr>
            </w:pPr>
            <w:r w:rsidRPr="00C94980">
              <w:rPr>
                <w:rFonts w:ascii="Times New Roman" w:eastAsia="Andale Sans UI" w:hAnsi="Times New Roman"/>
                <w:sz w:val="20"/>
              </w:rPr>
              <w:t>Vai nav norādītas diskriminējošas prasības, piemēram, pretendentu nacionalitāte, ģeogrāfiskais izvietojums</w:t>
            </w:r>
            <w:r w:rsidR="00C7676D" w:rsidRPr="00C94980">
              <w:rPr>
                <w:rFonts w:ascii="Times New Roman" w:eastAsia="Andale Sans UI" w:hAnsi="Times New Roman"/>
                <w:sz w:val="20"/>
              </w:rPr>
              <w:t xml:space="preserve">, </w:t>
            </w:r>
            <w:r w:rsidR="00FF4D2D" w:rsidRPr="00C94980">
              <w:rPr>
                <w:rFonts w:ascii="Times New Roman" w:eastAsia="Andale Sans UI" w:hAnsi="Times New Roman"/>
                <w:sz w:val="20"/>
              </w:rPr>
              <w:t>pieredze konkrētā teritorijā</w:t>
            </w:r>
            <w:r w:rsidR="00B23719" w:rsidRPr="00C94980">
              <w:rPr>
                <w:rFonts w:ascii="Times New Roman" w:eastAsia="Andale Sans UI" w:hAnsi="Times New Roman"/>
                <w:sz w:val="20"/>
              </w:rPr>
              <w:t>, prasības, ka pretendentam jābūt reģistrētam, licencētam vai sertificētam atbilstoši Latvijas Republikas normatīvo aktu prasībām?</w:t>
            </w:r>
          </w:p>
          <w:p w14:paraId="3A119665" w14:textId="77777777" w:rsidR="00FF4D2D" w:rsidRPr="00C94980" w:rsidRDefault="00FF4D2D" w:rsidP="0003382F">
            <w:pPr>
              <w:pStyle w:val="ListParagraph"/>
              <w:spacing w:after="119" w:line="100" w:lineRule="atLeast"/>
              <w:ind w:left="25" w:firstLine="450"/>
              <w:contextualSpacing w:val="0"/>
              <w:jc w:val="both"/>
              <w:rPr>
                <w:rFonts w:ascii="Times New Roman" w:hAnsi="Times New Roman"/>
                <w:i/>
                <w:iCs/>
                <w:sz w:val="20"/>
                <w:szCs w:val="20"/>
              </w:rPr>
            </w:pPr>
            <w:r w:rsidRPr="00C94980">
              <w:rPr>
                <w:rFonts w:ascii="Times New Roman" w:hAnsi="Times New Roman"/>
                <w:i/>
                <w:iCs/>
                <w:sz w:val="20"/>
                <w:szCs w:val="20"/>
              </w:rPr>
              <w:t>Pieredze konkrētā teritorijā/valstī varētu būt prasīta īpašos izņēmuma gadījumos, ja šajā teritorijā/valstī ir kāda specifiska sistēma, īpaši, no citām valstīm atšķirīgi apstākļi (piem., klimatiskie), kuru pārzināšana nepieciešama konkrētā līguma izpildei. Jebkurā gadījumā ieteicams noteikt šīs specifiskās prasības, kuras nepieciešams pārzināt, nevis prasīt pieredzi konkrētā teritorijā.</w:t>
            </w:r>
          </w:p>
          <w:p w14:paraId="4FC37ECD" w14:textId="77777777" w:rsidR="00B23719" w:rsidRPr="00B23719" w:rsidRDefault="00B23719" w:rsidP="0003382F">
            <w:pPr>
              <w:pStyle w:val="ListParagraph"/>
              <w:spacing w:after="119" w:line="100" w:lineRule="atLeast"/>
              <w:ind w:left="25" w:firstLine="450"/>
              <w:contextualSpacing w:val="0"/>
              <w:jc w:val="both"/>
              <w:rPr>
                <w:rFonts w:ascii="Times New Roman" w:hAnsi="Times New Roman"/>
                <w:bCs/>
                <w:i/>
                <w:iCs/>
                <w:sz w:val="20"/>
              </w:rPr>
            </w:pPr>
            <w:r w:rsidRPr="00C94980">
              <w:rPr>
                <w:rFonts w:ascii="Times New Roman" w:hAnsi="Times New Roman"/>
                <w:bCs/>
                <w:i/>
                <w:iCs/>
                <w:sz w:val="20"/>
              </w:rPr>
              <w:t>Piegādātājam ir jābūt reģistrētam, licencētam vai sertificētam atbilstoši piegādātāja izcelsmes (reģistrācijas) valsts atbilstošo normatīvo aktu prasībām.</w:t>
            </w:r>
          </w:p>
        </w:tc>
        <w:tc>
          <w:tcPr>
            <w:tcW w:w="709" w:type="dxa"/>
            <w:shd w:val="clear" w:color="auto" w:fill="auto"/>
            <w:vAlign w:val="center"/>
          </w:tcPr>
          <w:p w14:paraId="19E45DB6" w14:textId="77777777" w:rsidR="00F065B9" w:rsidRPr="00423FDF" w:rsidRDefault="00F065B9" w:rsidP="00F065B9">
            <w:pPr>
              <w:spacing w:after="119" w:line="100" w:lineRule="atLeast"/>
              <w:jc w:val="center"/>
              <w:rPr>
                <w:rFonts w:ascii="Times New Roman" w:eastAsia="Times New Roman" w:hAnsi="Times New Roman"/>
                <w:sz w:val="20"/>
                <w:szCs w:val="20"/>
              </w:rPr>
            </w:pPr>
          </w:p>
        </w:tc>
        <w:tc>
          <w:tcPr>
            <w:tcW w:w="1559" w:type="dxa"/>
            <w:shd w:val="clear" w:color="auto" w:fill="auto"/>
          </w:tcPr>
          <w:p w14:paraId="68EBBD6C" w14:textId="77777777" w:rsidR="00F065B9" w:rsidRPr="00423FDF" w:rsidRDefault="00F065B9" w:rsidP="00F065B9">
            <w:pPr>
              <w:snapToGrid w:val="0"/>
              <w:spacing w:after="119" w:line="100" w:lineRule="atLeast"/>
              <w:jc w:val="center"/>
              <w:rPr>
                <w:rFonts w:ascii="Times New Roman" w:hAnsi="Times New Roman"/>
                <w:sz w:val="20"/>
              </w:rPr>
            </w:pPr>
          </w:p>
        </w:tc>
        <w:tc>
          <w:tcPr>
            <w:tcW w:w="1701" w:type="dxa"/>
            <w:shd w:val="clear" w:color="auto" w:fill="auto"/>
          </w:tcPr>
          <w:p w14:paraId="36CEBBD1" w14:textId="77777777" w:rsidR="00F065B9" w:rsidRPr="00423FDF" w:rsidRDefault="00F065B9" w:rsidP="00F065B9">
            <w:pPr>
              <w:pStyle w:val="TableContents"/>
              <w:snapToGrid w:val="0"/>
              <w:spacing w:after="119"/>
              <w:ind w:firstLine="454"/>
              <w:rPr>
                <w:sz w:val="20"/>
              </w:rPr>
            </w:pPr>
          </w:p>
        </w:tc>
      </w:tr>
      <w:tr w:rsidR="004F76EB" w:rsidRPr="00423FDF" w14:paraId="32BEBFE5" w14:textId="77777777" w:rsidTr="00B457AA">
        <w:trPr>
          <w:trHeight w:val="145"/>
        </w:trPr>
        <w:tc>
          <w:tcPr>
            <w:tcW w:w="567" w:type="dxa"/>
            <w:tcBorders>
              <w:top w:val="nil"/>
              <w:bottom w:val="nil"/>
            </w:tcBorders>
            <w:shd w:val="clear" w:color="auto" w:fill="auto"/>
          </w:tcPr>
          <w:p w14:paraId="17D81533" w14:textId="77777777" w:rsidR="004F76EB" w:rsidRPr="00423FDF" w:rsidRDefault="004F76EB" w:rsidP="00423FDF">
            <w:pPr>
              <w:pStyle w:val="TableContents"/>
              <w:widowControl w:val="0"/>
              <w:spacing w:after="119"/>
              <w:jc w:val="left"/>
              <w:rPr>
                <w:b/>
                <w:sz w:val="20"/>
              </w:rPr>
            </w:pPr>
          </w:p>
        </w:tc>
        <w:tc>
          <w:tcPr>
            <w:tcW w:w="5245" w:type="dxa"/>
            <w:tcBorders>
              <w:top w:val="single" w:sz="4" w:space="0" w:color="auto"/>
              <w:bottom w:val="single" w:sz="4" w:space="0" w:color="auto"/>
            </w:tcBorders>
            <w:shd w:val="clear" w:color="auto" w:fill="auto"/>
          </w:tcPr>
          <w:p w14:paraId="5F8438F4" w14:textId="2CE80A8B" w:rsidR="001E69C3" w:rsidRPr="00B9726A" w:rsidRDefault="00701758" w:rsidP="00B9726A">
            <w:pPr>
              <w:pStyle w:val="ListParagraph"/>
              <w:numPr>
                <w:ilvl w:val="1"/>
                <w:numId w:val="40"/>
              </w:numPr>
              <w:spacing w:after="119" w:line="100" w:lineRule="atLeast"/>
              <w:ind w:left="0"/>
              <w:contextualSpacing w:val="0"/>
              <w:jc w:val="both"/>
              <w:rPr>
                <w:rFonts w:ascii="Times New Roman" w:eastAsia="Andale Sans UI" w:hAnsi="Times New Roman"/>
                <w:iCs/>
                <w:sz w:val="20"/>
              </w:rPr>
            </w:pPr>
            <w:r>
              <w:rPr>
                <w:rFonts w:ascii="Times New Roman" w:eastAsia="Andale Sans UI" w:hAnsi="Times New Roman"/>
                <w:sz w:val="20"/>
              </w:rPr>
              <w:t>7.2.</w:t>
            </w:r>
            <w:r w:rsidR="004E256F">
              <w:rPr>
                <w:rFonts w:ascii="Times New Roman" w:eastAsia="Andale Sans UI" w:hAnsi="Times New Roman"/>
                <w:sz w:val="20"/>
              </w:rPr>
              <w:t xml:space="preserve"> </w:t>
            </w:r>
            <w:r w:rsidR="004F76EB" w:rsidRPr="002E6C0C">
              <w:rPr>
                <w:rFonts w:ascii="Times New Roman" w:eastAsia="Andale Sans UI" w:hAnsi="Times New Roman"/>
                <w:sz w:val="20"/>
              </w:rPr>
              <w:t xml:space="preserve">Vai </w:t>
            </w:r>
            <w:r w:rsidR="00111999" w:rsidRPr="002E6C0C">
              <w:rPr>
                <w:rFonts w:ascii="Times New Roman" w:eastAsia="Andale Sans UI" w:hAnsi="Times New Roman"/>
                <w:sz w:val="20"/>
              </w:rPr>
              <w:t xml:space="preserve">atbilstoši ir noteiktas prasības piegādātāju saimnieciskajam un finansiālajam stāvoklim (piemēram, </w:t>
            </w:r>
            <w:r w:rsidR="004F76EB" w:rsidRPr="002E6C0C">
              <w:rPr>
                <w:rFonts w:ascii="Times New Roman" w:eastAsia="Andale Sans UI" w:hAnsi="Times New Roman"/>
                <w:sz w:val="20"/>
              </w:rPr>
              <w:t>pieprasītais nepieciešamais pretendenta finanšu apgrozījums ir samērīgs attiecībā pret iepirkuma paredzamo līgumcenu</w:t>
            </w:r>
            <w:r w:rsidR="00111999" w:rsidRPr="002E6C0C">
              <w:rPr>
                <w:rFonts w:ascii="Times New Roman" w:eastAsia="Andale Sans UI" w:hAnsi="Times New Roman"/>
                <w:sz w:val="20"/>
              </w:rPr>
              <w:t>;</w:t>
            </w:r>
            <w:r w:rsidR="00111999" w:rsidRPr="002E6C0C">
              <w:rPr>
                <w:rFonts w:ascii="Times New Roman" w:eastAsia="TimesNewRomanPSMT" w:hAnsi="Times New Roman"/>
                <w:sz w:val="20"/>
              </w:rPr>
              <w:t xml:space="preserve"> </w:t>
            </w:r>
            <w:r w:rsidR="00111999" w:rsidRPr="002E6C0C">
              <w:rPr>
                <w:rFonts w:ascii="Times New Roman" w:eastAsia="Andale Sans UI" w:hAnsi="Times New Roman"/>
                <w:sz w:val="20"/>
              </w:rPr>
              <w:t>nav noteikts, ka pretendenta apgrozāmo līdzekļu koeficientam (jeb likviditātes koeficientam) obligāti jābūt lielākam nekā „1”</w:t>
            </w:r>
            <w:r w:rsidR="00111999" w:rsidRPr="002E6C0C">
              <w:rPr>
                <w:rFonts w:ascii="Times New Roman" w:eastAsia="Andale Sans UI" w:hAnsi="Times New Roman"/>
                <w:iCs/>
                <w:sz w:val="20"/>
              </w:rPr>
              <w:t>?</w:t>
            </w:r>
          </w:p>
        </w:tc>
        <w:tc>
          <w:tcPr>
            <w:tcW w:w="709" w:type="dxa"/>
            <w:shd w:val="clear" w:color="auto" w:fill="auto"/>
            <w:vAlign w:val="center"/>
          </w:tcPr>
          <w:p w14:paraId="6E89C865" w14:textId="77777777" w:rsidR="004F76EB" w:rsidRPr="00423FDF" w:rsidRDefault="004F76EB" w:rsidP="004F76EB">
            <w:pPr>
              <w:spacing w:after="119" w:line="100" w:lineRule="atLeast"/>
              <w:jc w:val="center"/>
              <w:rPr>
                <w:rFonts w:ascii="Times New Roman" w:eastAsia="Times New Roman" w:hAnsi="Times New Roman"/>
                <w:sz w:val="20"/>
                <w:szCs w:val="20"/>
              </w:rPr>
            </w:pPr>
          </w:p>
        </w:tc>
        <w:tc>
          <w:tcPr>
            <w:tcW w:w="1559" w:type="dxa"/>
            <w:shd w:val="clear" w:color="auto" w:fill="auto"/>
          </w:tcPr>
          <w:p w14:paraId="36D9D024" w14:textId="77777777" w:rsidR="004F76EB" w:rsidRPr="00423FDF" w:rsidRDefault="004F76EB" w:rsidP="004F76EB">
            <w:pPr>
              <w:snapToGrid w:val="0"/>
              <w:spacing w:after="119" w:line="100" w:lineRule="atLeast"/>
              <w:jc w:val="center"/>
              <w:rPr>
                <w:rFonts w:ascii="Times New Roman" w:hAnsi="Times New Roman"/>
                <w:sz w:val="20"/>
              </w:rPr>
            </w:pPr>
          </w:p>
        </w:tc>
        <w:tc>
          <w:tcPr>
            <w:tcW w:w="1701" w:type="dxa"/>
            <w:shd w:val="clear" w:color="auto" w:fill="auto"/>
          </w:tcPr>
          <w:p w14:paraId="5D12BBE2" w14:textId="77777777" w:rsidR="004F76EB" w:rsidRPr="00423FDF" w:rsidRDefault="004F76EB" w:rsidP="004F76EB">
            <w:pPr>
              <w:pStyle w:val="TableContents"/>
              <w:snapToGrid w:val="0"/>
              <w:spacing w:after="119"/>
              <w:ind w:firstLine="454"/>
              <w:rPr>
                <w:sz w:val="20"/>
              </w:rPr>
            </w:pPr>
          </w:p>
        </w:tc>
      </w:tr>
      <w:tr w:rsidR="004F76EB" w:rsidRPr="00423FDF" w14:paraId="494EA68F" w14:textId="77777777" w:rsidTr="00B457AA">
        <w:trPr>
          <w:trHeight w:val="145"/>
        </w:trPr>
        <w:tc>
          <w:tcPr>
            <w:tcW w:w="567" w:type="dxa"/>
            <w:tcBorders>
              <w:top w:val="nil"/>
              <w:bottom w:val="nil"/>
            </w:tcBorders>
            <w:shd w:val="clear" w:color="auto" w:fill="auto"/>
          </w:tcPr>
          <w:p w14:paraId="2A170CFA" w14:textId="77777777" w:rsidR="004F76EB" w:rsidRPr="00423FDF" w:rsidRDefault="004F76EB" w:rsidP="00423FDF">
            <w:pPr>
              <w:pStyle w:val="TableContents"/>
              <w:widowControl w:val="0"/>
              <w:spacing w:after="119"/>
              <w:jc w:val="left"/>
              <w:rPr>
                <w:b/>
                <w:sz w:val="20"/>
              </w:rPr>
            </w:pPr>
          </w:p>
        </w:tc>
        <w:tc>
          <w:tcPr>
            <w:tcW w:w="5245" w:type="dxa"/>
            <w:tcBorders>
              <w:top w:val="single" w:sz="4" w:space="0" w:color="auto"/>
              <w:bottom w:val="single" w:sz="4" w:space="0" w:color="auto"/>
            </w:tcBorders>
            <w:shd w:val="clear" w:color="auto" w:fill="auto"/>
          </w:tcPr>
          <w:p w14:paraId="51598998" w14:textId="77777777" w:rsidR="00E55294" w:rsidRPr="00423FDF" w:rsidRDefault="00E55294" w:rsidP="00423FDF">
            <w:pPr>
              <w:pStyle w:val="BodyText"/>
              <w:numPr>
                <w:ilvl w:val="1"/>
                <w:numId w:val="40"/>
              </w:numPr>
              <w:tabs>
                <w:tab w:val="left" w:pos="-2323"/>
                <w:tab w:val="left" w:pos="-2182"/>
                <w:tab w:val="left" w:pos="-2040"/>
              </w:tabs>
              <w:spacing w:after="119" w:line="100" w:lineRule="atLeast"/>
              <w:ind w:left="548"/>
              <w:jc w:val="both"/>
              <w:textAlignment w:val="auto"/>
              <w:rPr>
                <w:sz w:val="20"/>
                <w:szCs w:val="20"/>
                <w:lang w:val="lv-LV"/>
              </w:rPr>
            </w:pPr>
            <w:r w:rsidRPr="00423FDF">
              <w:rPr>
                <w:rFonts w:eastAsia="TimesNewRomanPSMT" w:cs="TimesNewRomanPSMT"/>
                <w:iCs/>
                <w:sz w:val="20"/>
                <w:lang w:val="lv-LV"/>
              </w:rPr>
              <w:t xml:space="preserve">Vai </w:t>
            </w:r>
            <w:r w:rsidRPr="00423FDF">
              <w:rPr>
                <w:rFonts w:eastAsia="TimesNewRomanPSMT"/>
                <w:iCs/>
                <w:sz w:val="20"/>
                <w:szCs w:val="20"/>
                <w:lang w:val="lv-LV"/>
              </w:rPr>
              <w:t>pieredzei/kvalifikācijai noteiktās prasības ir samērīgas un ir nepieciešamas līguma izpildei (piemēram, nav prasīti pārāk daudzi pieredzes līgumi vai pārāk specifisks katrs pieredzes līgums; netiek prasīta pieredze/izglītība, kas nav saistīta ar līguma priekšmetu)</w:t>
            </w:r>
            <w:r w:rsidRPr="00423FDF">
              <w:rPr>
                <w:rFonts w:eastAsia="TimesNewRomanPSMT" w:cs="TimesNewRomanPSMT"/>
                <w:iCs/>
                <w:sz w:val="20"/>
                <w:lang w:val="lv-LV"/>
              </w:rPr>
              <w:t>?</w:t>
            </w:r>
          </w:p>
          <w:p w14:paraId="73005D97" w14:textId="77777777" w:rsidR="004F76EB" w:rsidRPr="00423FDF" w:rsidRDefault="004F76EB" w:rsidP="00C321C4">
            <w:pPr>
              <w:pStyle w:val="ListParagraph"/>
              <w:spacing w:after="119" w:line="100" w:lineRule="atLeast"/>
              <w:ind w:left="25" w:firstLine="450"/>
              <w:contextualSpacing w:val="0"/>
              <w:jc w:val="both"/>
              <w:rPr>
                <w:rFonts w:ascii="Times New Roman" w:eastAsia="TimesNewRomanPSMT" w:hAnsi="Times New Roman"/>
                <w:i/>
                <w:iCs/>
                <w:sz w:val="20"/>
              </w:rPr>
            </w:pPr>
            <w:r w:rsidRPr="00423FDF">
              <w:rPr>
                <w:rFonts w:ascii="Times New Roman" w:eastAsia="TimesNewRomanPSMT" w:hAnsi="Times New Roman"/>
                <w:i/>
                <w:iCs/>
                <w:sz w:val="20"/>
              </w:rPr>
              <w:t xml:space="preserve">Pretendents līguma izpildei nepieciešamo pieredzi, izpildot līguma izpildei nepieciešamos darbus ar konkrētiem tehniskajiem parametriem, varētu būt ieguvis </w:t>
            </w:r>
            <w:r w:rsidRPr="00423FDF">
              <w:rPr>
                <w:rFonts w:ascii="Times New Roman" w:eastAsia="TimesNewRomanPSMT" w:hAnsi="Times New Roman"/>
                <w:i/>
                <w:iCs/>
                <w:sz w:val="20"/>
                <w:u w:val="single"/>
              </w:rPr>
              <w:t>vairāku dažādu</w:t>
            </w:r>
            <w:r w:rsidRPr="00423FDF">
              <w:rPr>
                <w:rFonts w:ascii="Times New Roman" w:eastAsia="TimesNewRomanPSMT" w:hAnsi="Times New Roman"/>
                <w:i/>
                <w:iCs/>
                <w:sz w:val="20"/>
              </w:rPr>
              <w:t xml:space="preserve"> līgumu ietvaros, kaut arī katrs no līgumiem visus minētos nosacījumus neietvertu.</w:t>
            </w:r>
          </w:p>
          <w:p w14:paraId="70134DBB" w14:textId="77777777" w:rsidR="00E25906" w:rsidRPr="00423FDF" w:rsidRDefault="00E25906" w:rsidP="00A36AA2">
            <w:pPr>
              <w:pStyle w:val="ListParagraph"/>
              <w:spacing w:after="119" w:line="100" w:lineRule="atLeast"/>
              <w:ind w:left="25" w:firstLine="450"/>
              <w:contextualSpacing w:val="0"/>
              <w:jc w:val="both"/>
              <w:rPr>
                <w:rFonts w:ascii="Times New Roman" w:eastAsia="TimesNewRomanPSMT" w:hAnsi="Times New Roman"/>
                <w:iCs/>
                <w:sz w:val="20"/>
              </w:rPr>
            </w:pPr>
            <w:r w:rsidRPr="00423FDF">
              <w:rPr>
                <w:rFonts w:ascii="Times New Roman" w:eastAsia="TimesNewRomanPSMT" w:hAnsi="Times New Roman"/>
                <w:i/>
                <w:iCs/>
                <w:sz w:val="20"/>
              </w:rPr>
              <w:lastRenderedPageBreak/>
              <w:t>Tiek uzskatīts, ka pieredzei trijos objektos jābūt pietiekamai adekvātu spēju apliecināšanai. Tomēr minētā pieeja neattiecas uz dažāda veida nelieliem, sistēmiskiem pakalpojumiem kā, piem., lekciju nodrošināšana.</w:t>
            </w:r>
          </w:p>
        </w:tc>
        <w:tc>
          <w:tcPr>
            <w:tcW w:w="709" w:type="dxa"/>
            <w:shd w:val="clear" w:color="auto" w:fill="auto"/>
            <w:vAlign w:val="center"/>
          </w:tcPr>
          <w:p w14:paraId="2F9A0415" w14:textId="77777777" w:rsidR="004F76EB" w:rsidRPr="00423FDF" w:rsidRDefault="004F76EB" w:rsidP="004F76EB">
            <w:pPr>
              <w:spacing w:after="119" w:line="100" w:lineRule="atLeast"/>
              <w:jc w:val="center"/>
              <w:rPr>
                <w:rFonts w:ascii="Times New Roman" w:eastAsia="Times New Roman" w:hAnsi="Times New Roman"/>
                <w:sz w:val="20"/>
                <w:szCs w:val="20"/>
              </w:rPr>
            </w:pPr>
          </w:p>
        </w:tc>
        <w:tc>
          <w:tcPr>
            <w:tcW w:w="1559" w:type="dxa"/>
            <w:shd w:val="clear" w:color="auto" w:fill="auto"/>
          </w:tcPr>
          <w:p w14:paraId="429B6AED" w14:textId="77777777" w:rsidR="004F76EB" w:rsidRPr="00423FDF" w:rsidRDefault="004F76EB" w:rsidP="004F76EB">
            <w:pPr>
              <w:spacing w:after="119" w:line="100" w:lineRule="atLeast"/>
              <w:jc w:val="center"/>
              <w:rPr>
                <w:rFonts w:ascii="Times New Roman" w:hAnsi="Times New Roman"/>
                <w:sz w:val="20"/>
              </w:rPr>
            </w:pPr>
          </w:p>
        </w:tc>
        <w:tc>
          <w:tcPr>
            <w:tcW w:w="1701" w:type="dxa"/>
            <w:shd w:val="clear" w:color="auto" w:fill="auto"/>
          </w:tcPr>
          <w:p w14:paraId="5F61E302" w14:textId="77777777" w:rsidR="004F76EB" w:rsidRPr="00423FDF" w:rsidRDefault="004F76EB" w:rsidP="004F76EB">
            <w:pPr>
              <w:pStyle w:val="TableContents"/>
              <w:snapToGrid w:val="0"/>
              <w:spacing w:after="119"/>
              <w:ind w:firstLine="454"/>
              <w:rPr>
                <w:sz w:val="20"/>
              </w:rPr>
            </w:pPr>
          </w:p>
        </w:tc>
      </w:tr>
      <w:tr w:rsidR="004F76EB" w:rsidRPr="00423FDF" w14:paraId="3D844E6D" w14:textId="77777777" w:rsidTr="00B457AA">
        <w:trPr>
          <w:trHeight w:val="145"/>
        </w:trPr>
        <w:tc>
          <w:tcPr>
            <w:tcW w:w="567" w:type="dxa"/>
            <w:tcBorders>
              <w:top w:val="single" w:sz="4" w:space="0" w:color="auto"/>
              <w:bottom w:val="nil"/>
            </w:tcBorders>
            <w:shd w:val="clear" w:color="auto" w:fill="auto"/>
          </w:tcPr>
          <w:p w14:paraId="2A76FDDD" w14:textId="77777777" w:rsidR="004F76EB" w:rsidRPr="00423FDF" w:rsidRDefault="004F76EB"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shd w:val="clear" w:color="auto" w:fill="auto"/>
          </w:tcPr>
          <w:p w14:paraId="3FBC2674" w14:textId="29B69CF5" w:rsidR="004F76EB" w:rsidRPr="00F213AA" w:rsidRDefault="004F76EB" w:rsidP="00F213AA">
            <w:pPr>
              <w:widowControl w:val="0"/>
              <w:spacing w:after="119" w:line="100" w:lineRule="atLeast"/>
              <w:ind w:left="106" w:hanging="8"/>
              <w:jc w:val="both"/>
              <w:rPr>
                <w:rFonts w:ascii="Times New Roman" w:hAnsi="Times New Roman"/>
                <w:i/>
                <w:sz w:val="20"/>
              </w:rPr>
            </w:pPr>
            <w:r w:rsidRPr="00FE4B59">
              <w:rPr>
                <w:rFonts w:ascii="Times New Roman" w:hAnsi="Times New Roman"/>
                <w:b/>
                <w:sz w:val="20"/>
              </w:rPr>
              <w:t>Vai atbilstoši noteiktajām kvalifikācijas/atlases prasībām un tehniskā piedāvājuma prasībām ir noteikta iesniedzamā informācija (dokumenti)?</w:t>
            </w:r>
          </w:p>
        </w:tc>
        <w:tc>
          <w:tcPr>
            <w:tcW w:w="709" w:type="dxa"/>
            <w:shd w:val="clear" w:color="auto" w:fill="auto"/>
            <w:vAlign w:val="center"/>
          </w:tcPr>
          <w:p w14:paraId="301C0D47" w14:textId="77777777" w:rsidR="004F76EB" w:rsidRPr="00423FDF" w:rsidRDefault="004F76EB" w:rsidP="004F76EB">
            <w:pPr>
              <w:spacing w:after="119" w:line="100" w:lineRule="atLeast"/>
              <w:jc w:val="center"/>
              <w:rPr>
                <w:rFonts w:ascii="Times New Roman" w:eastAsia="Times New Roman" w:hAnsi="Times New Roman"/>
                <w:sz w:val="20"/>
                <w:szCs w:val="20"/>
              </w:rPr>
            </w:pPr>
          </w:p>
        </w:tc>
        <w:tc>
          <w:tcPr>
            <w:tcW w:w="1559" w:type="dxa"/>
            <w:shd w:val="clear" w:color="auto" w:fill="auto"/>
          </w:tcPr>
          <w:p w14:paraId="3F362E2A" w14:textId="745EF38A" w:rsidR="00CB762A" w:rsidRPr="00423FDF" w:rsidRDefault="004F76EB" w:rsidP="000144C1">
            <w:pPr>
              <w:snapToGrid w:val="0"/>
              <w:spacing w:after="0" w:line="100" w:lineRule="atLeast"/>
              <w:jc w:val="center"/>
              <w:rPr>
                <w:rFonts w:ascii="Times New Roman" w:hAnsi="Times New Roman"/>
                <w:sz w:val="20"/>
              </w:rPr>
            </w:pPr>
            <w:r w:rsidRPr="00423FDF">
              <w:rPr>
                <w:rFonts w:ascii="Times New Roman" w:hAnsi="Times New Roman"/>
                <w:sz w:val="20"/>
              </w:rPr>
              <w:t>2.9.3.p., 6.4.2.p.</w:t>
            </w:r>
            <w:r w:rsidR="003428A2" w:rsidRPr="00423FDF">
              <w:rPr>
                <w:rFonts w:ascii="Times New Roman" w:hAnsi="Times New Roman"/>
                <w:sz w:val="20"/>
              </w:rPr>
              <w:t xml:space="preserve"> </w:t>
            </w:r>
          </w:p>
        </w:tc>
        <w:tc>
          <w:tcPr>
            <w:tcW w:w="1701" w:type="dxa"/>
            <w:shd w:val="clear" w:color="auto" w:fill="auto"/>
          </w:tcPr>
          <w:p w14:paraId="1C95E524" w14:textId="77777777" w:rsidR="004F76EB" w:rsidRPr="00423FDF" w:rsidRDefault="004F76EB" w:rsidP="004F76EB">
            <w:pPr>
              <w:pStyle w:val="TableContents"/>
              <w:snapToGrid w:val="0"/>
              <w:spacing w:after="119"/>
              <w:ind w:firstLine="454"/>
              <w:rPr>
                <w:sz w:val="20"/>
              </w:rPr>
            </w:pPr>
          </w:p>
        </w:tc>
      </w:tr>
      <w:tr w:rsidR="00CF0BE1" w:rsidRPr="00423FDF" w14:paraId="5151FDFA" w14:textId="77777777" w:rsidTr="002E5729">
        <w:trPr>
          <w:trHeight w:val="145"/>
        </w:trPr>
        <w:tc>
          <w:tcPr>
            <w:tcW w:w="567" w:type="dxa"/>
            <w:vMerge w:val="restart"/>
            <w:tcBorders>
              <w:top w:val="nil"/>
            </w:tcBorders>
            <w:shd w:val="clear" w:color="auto" w:fill="auto"/>
          </w:tcPr>
          <w:p w14:paraId="496800D9" w14:textId="77777777" w:rsidR="00CF0BE1" w:rsidRPr="00423FDF" w:rsidRDefault="00CF0BE1" w:rsidP="00423FDF">
            <w:pPr>
              <w:pStyle w:val="TableContents"/>
              <w:widowControl w:val="0"/>
              <w:spacing w:after="119"/>
              <w:jc w:val="left"/>
              <w:rPr>
                <w:b/>
                <w:sz w:val="20"/>
              </w:rPr>
            </w:pPr>
          </w:p>
        </w:tc>
        <w:tc>
          <w:tcPr>
            <w:tcW w:w="5245" w:type="dxa"/>
            <w:tcBorders>
              <w:top w:val="single" w:sz="4" w:space="0" w:color="auto"/>
              <w:bottom w:val="single" w:sz="4" w:space="0" w:color="auto"/>
            </w:tcBorders>
            <w:shd w:val="clear" w:color="auto" w:fill="auto"/>
          </w:tcPr>
          <w:p w14:paraId="35F56078" w14:textId="41916E4A" w:rsidR="00CF0BE1" w:rsidRPr="00423FDF" w:rsidRDefault="00B02966" w:rsidP="006C41CF">
            <w:pPr>
              <w:pStyle w:val="ListParagraph"/>
              <w:widowControl w:val="0"/>
              <w:spacing w:after="119" w:line="100" w:lineRule="atLeast"/>
              <w:ind w:left="548"/>
              <w:contextualSpacing w:val="0"/>
              <w:jc w:val="both"/>
              <w:rPr>
                <w:rFonts w:ascii="Times New Roman" w:eastAsia="Andale Sans UI" w:hAnsi="Times New Roman"/>
                <w:sz w:val="20"/>
              </w:rPr>
            </w:pPr>
            <w:r>
              <w:rPr>
                <w:rFonts w:ascii="Times New Roman" w:eastAsia="Andale Sans UI" w:hAnsi="Times New Roman"/>
                <w:sz w:val="20"/>
              </w:rPr>
              <w:t>8</w:t>
            </w:r>
            <w:r w:rsidR="00CF0BE1">
              <w:rPr>
                <w:rFonts w:ascii="Times New Roman" w:eastAsia="Andale Sans UI" w:hAnsi="Times New Roman"/>
                <w:sz w:val="20"/>
              </w:rPr>
              <w:t xml:space="preserve">.1. </w:t>
            </w:r>
            <w:r w:rsidR="00CF0BE1" w:rsidRPr="002B115B">
              <w:rPr>
                <w:rFonts w:ascii="Times New Roman" w:eastAsia="Andale Sans UI" w:hAnsi="Times New Roman"/>
                <w:sz w:val="20"/>
              </w:rPr>
              <w:t>Vai pieļauts iesniegt un paredzēts atzīt alternatīvus dokumentus, kas attiecas uz piegādātāja kvalifikāciju, tādiem piegādātājiem, kas nav reģistrēti Latvijā?</w:t>
            </w:r>
          </w:p>
        </w:tc>
        <w:tc>
          <w:tcPr>
            <w:tcW w:w="709" w:type="dxa"/>
            <w:shd w:val="clear" w:color="auto" w:fill="auto"/>
            <w:vAlign w:val="center"/>
          </w:tcPr>
          <w:p w14:paraId="2182BB0E" w14:textId="77777777" w:rsidR="00CF0BE1" w:rsidRPr="00423FDF" w:rsidRDefault="00CF0BE1" w:rsidP="004F76EB">
            <w:pPr>
              <w:spacing w:after="119" w:line="100" w:lineRule="atLeast"/>
              <w:jc w:val="center"/>
              <w:rPr>
                <w:rFonts w:ascii="Times New Roman" w:eastAsia="Times New Roman" w:hAnsi="Times New Roman"/>
                <w:sz w:val="20"/>
                <w:szCs w:val="20"/>
              </w:rPr>
            </w:pPr>
          </w:p>
        </w:tc>
        <w:tc>
          <w:tcPr>
            <w:tcW w:w="1559" w:type="dxa"/>
            <w:shd w:val="clear" w:color="auto" w:fill="auto"/>
          </w:tcPr>
          <w:p w14:paraId="2F4ECB4C" w14:textId="66B6CB70" w:rsidR="00CF0BE1" w:rsidRPr="00423FDF" w:rsidRDefault="00CF0BE1" w:rsidP="004F76EB">
            <w:pPr>
              <w:snapToGrid w:val="0"/>
              <w:spacing w:after="119" w:line="100" w:lineRule="atLeast"/>
              <w:jc w:val="center"/>
              <w:rPr>
                <w:rFonts w:ascii="Times New Roman" w:hAnsi="Times New Roman"/>
                <w:sz w:val="20"/>
              </w:rPr>
            </w:pPr>
          </w:p>
        </w:tc>
        <w:tc>
          <w:tcPr>
            <w:tcW w:w="1701" w:type="dxa"/>
            <w:shd w:val="clear" w:color="auto" w:fill="auto"/>
          </w:tcPr>
          <w:p w14:paraId="7CD9F9D3" w14:textId="77777777" w:rsidR="00CF0BE1" w:rsidRPr="00423FDF" w:rsidRDefault="00CF0BE1" w:rsidP="004F76EB">
            <w:pPr>
              <w:pStyle w:val="TableContents"/>
              <w:snapToGrid w:val="0"/>
              <w:spacing w:after="119"/>
              <w:ind w:firstLine="454"/>
              <w:rPr>
                <w:sz w:val="20"/>
              </w:rPr>
            </w:pPr>
          </w:p>
        </w:tc>
      </w:tr>
      <w:tr w:rsidR="00CF0BE1" w:rsidRPr="00423FDF" w14:paraId="067AFE84" w14:textId="77777777" w:rsidTr="002E5729">
        <w:trPr>
          <w:trHeight w:val="145"/>
        </w:trPr>
        <w:tc>
          <w:tcPr>
            <w:tcW w:w="567" w:type="dxa"/>
            <w:vMerge/>
            <w:tcBorders>
              <w:bottom w:val="single" w:sz="4" w:space="0" w:color="auto"/>
            </w:tcBorders>
            <w:shd w:val="clear" w:color="auto" w:fill="auto"/>
          </w:tcPr>
          <w:p w14:paraId="51893011" w14:textId="77777777" w:rsidR="00CF0BE1" w:rsidRPr="00423FDF" w:rsidRDefault="00CF0BE1" w:rsidP="00423FDF">
            <w:pPr>
              <w:pStyle w:val="TableContents"/>
              <w:widowControl w:val="0"/>
              <w:spacing w:after="119"/>
              <w:jc w:val="left"/>
              <w:rPr>
                <w:b/>
                <w:sz w:val="20"/>
              </w:rPr>
            </w:pPr>
          </w:p>
        </w:tc>
        <w:tc>
          <w:tcPr>
            <w:tcW w:w="5245" w:type="dxa"/>
            <w:tcBorders>
              <w:top w:val="single" w:sz="4" w:space="0" w:color="auto"/>
              <w:bottom w:val="single" w:sz="4" w:space="0" w:color="auto"/>
            </w:tcBorders>
            <w:shd w:val="clear" w:color="auto" w:fill="auto"/>
          </w:tcPr>
          <w:p w14:paraId="1705EA9F" w14:textId="309F7155" w:rsidR="00CF0BE1" w:rsidRPr="00E51FC1" w:rsidRDefault="00B02966" w:rsidP="00FB5B2F">
            <w:pPr>
              <w:pStyle w:val="BodyText"/>
              <w:spacing w:after="119" w:line="100" w:lineRule="atLeast"/>
              <w:ind w:left="548"/>
              <w:jc w:val="both"/>
              <w:rPr>
                <w:sz w:val="20"/>
                <w:szCs w:val="20"/>
                <w:lang w:val="lv-LV"/>
              </w:rPr>
            </w:pPr>
            <w:r>
              <w:rPr>
                <w:rStyle w:val="Strong"/>
                <w:b w:val="0"/>
                <w:bCs w:val="0"/>
                <w:sz w:val="20"/>
                <w:szCs w:val="20"/>
                <w:lang w:val="lv-LV"/>
              </w:rPr>
              <w:t>8</w:t>
            </w:r>
            <w:r w:rsidR="00CF0BE1">
              <w:rPr>
                <w:rStyle w:val="Strong"/>
                <w:b w:val="0"/>
                <w:bCs w:val="0"/>
                <w:sz w:val="20"/>
                <w:szCs w:val="20"/>
                <w:lang w:val="lv-LV"/>
              </w:rPr>
              <w:t xml:space="preserve">.2. </w:t>
            </w:r>
            <w:r w:rsidR="00CF0BE1" w:rsidRPr="00C44ED7">
              <w:rPr>
                <w:rStyle w:val="Strong"/>
                <w:b w:val="0"/>
                <w:bCs w:val="0"/>
                <w:sz w:val="20"/>
                <w:szCs w:val="20"/>
                <w:lang w:val="lv-LV"/>
              </w:rPr>
              <w:t>Vai</w:t>
            </w:r>
            <w:r w:rsidR="00CF0BE1" w:rsidRPr="00C44ED7">
              <w:rPr>
                <w:sz w:val="20"/>
                <w:szCs w:val="20"/>
                <w:lang w:val="lv-LV"/>
              </w:rPr>
              <w:t xml:space="preserve"> prasība attiecībā</w:t>
            </w:r>
            <w:r w:rsidR="00CF0BE1" w:rsidRPr="00423FDF">
              <w:rPr>
                <w:sz w:val="20"/>
                <w:szCs w:val="20"/>
                <w:lang w:val="lv-LV"/>
              </w:rPr>
              <w:t xml:space="preserve"> uz pretendenta vai tā speciālistu kvalifikācijas apliecināšanai iesniedzamajiem dokumentiem nav noteikta tādējādi, ka netiek pieļauta arī </w:t>
            </w:r>
            <w:r w:rsidR="00CF0BE1" w:rsidRPr="00423FDF">
              <w:rPr>
                <w:i/>
                <w:sz w:val="20"/>
                <w:szCs w:val="20"/>
                <w:lang w:val="lv-LV"/>
              </w:rPr>
              <w:t xml:space="preserve">alternatīvu </w:t>
            </w:r>
            <w:r w:rsidR="00CF0BE1" w:rsidRPr="00423FDF">
              <w:rPr>
                <w:sz w:val="20"/>
                <w:szCs w:val="20"/>
                <w:lang w:val="lv-LV"/>
              </w:rPr>
              <w:t>dokumentu iesniegšana, kas pēc būtības apliecina nepieciešamo kvalifikāciju, ja piegādātājam nav pieejami SPS prasītie dokumenti?</w:t>
            </w:r>
          </w:p>
        </w:tc>
        <w:tc>
          <w:tcPr>
            <w:tcW w:w="709" w:type="dxa"/>
            <w:shd w:val="clear" w:color="auto" w:fill="auto"/>
            <w:vAlign w:val="center"/>
          </w:tcPr>
          <w:p w14:paraId="5906A58F" w14:textId="77777777" w:rsidR="00CF0BE1" w:rsidRPr="00423FDF" w:rsidRDefault="00CF0BE1" w:rsidP="004F76EB">
            <w:pPr>
              <w:spacing w:after="119" w:line="100" w:lineRule="atLeast"/>
              <w:jc w:val="center"/>
              <w:rPr>
                <w:rFonts w:ascii="Times New Roman" w:eastAsia="Times New Roman" w:hAnsi="Times New Roman"/>
                <w:sz w:val="20"/>
                <w:szCs w:val="20"/>
              </w:rPr>
            </w:pPr>
          </w:p>
        </w:tc>
        <w:tc>
          <w:tcPr>
            <w:tcW w:w="1559" w:type="dxa"/>
            <w:shd w:val="clear" w:color="auto" w:fill="auto"/>
          </w:tcPr>
          <w:p w14:paraId="6F0A49F2" w14:textId="77777777" w:rsidR="00CF0BE1" w:rsidRPr="00423FDF" w:rsidRDefault="00CF0BE1" w:rsidP="004F76EB">
            <w:pPr>
              <w:snapToGrid w:val="0"/>
              <w:spacing w:after="119" w:line="100" w:lineRule="atLeast"/>
              <w:jc w:val="center"/>
              <w:rPr>
                <w:rFonts w:ascii="Times New Roman" w:hAnsi="Times New Roman"/>
                <w:sz w:val="20"/>
              </w:rPr>
            </w:pPr>
          </w:p>
        </w:tc>
        <w:tc>
          <w:tcPr>
            <w:tcW w:w="1701" w:type="dxa"/>
            <w:shd w:val="clear" w:color="auto" w:fill="auto"/>
          </w:tcPr>
          <w:p w14:paraId="78C3B170" w14:textId="77777777" w:rsidR="00CF0BE1" w:rsidRPr="00423FDF" w:rsidRDefault="00CF0BE1" w:rsidP="004F76EB">
            <w:pPr>
              <w:pStyle w:val="TableContents"/>
              <w:snapToGrid w:val="0"/>
              <w:spacing w:after="119"/>
              <w:ind w:firstLine="454"/>
              <w:rPr>
                <w:sz w:val="20"/>
              </w:rPr>
            </w:pPr>
          </w:p>
        </w:tc>
      </w:tr>
      <w:tr w:rsidR="004F76EB" w:rsidRPr="00423FDF" w14:paraId="3BF86E0F" w14:textId="77777777" w:rsidTr="00465B63">
        <w:trPr>
          <w:trHeight w:val="145"/>
        </w:trPr>
        <w:tc>
          <w:tcPr>
            <w:tcW w:w="567" w:type="dxa"/>
            <w:tcBorders>
              <w:top w:val="single" w:sz="4" w:space="0" w:color="auto"/>
              <w:bottom w:val="nil"/>
            </w:tcBorders>
            <w:shd w:val="clear" w:color="auto" w:fill="auto"/>
          </w:tcPr>
          <w:p w14:paraId="63BDFC1D" w14:textId="77777777" w:rsidR="004F76EB" w:rsidRPr="00423FDF" w:rsidRDefault="004F76EB"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shd w:val="clear" w:color="auto" w:fill="auto"/>
          </w:tcPr>
          <w:p w14:paraId="062022FC" w14:textId="312FC370" w:rsidR="005A5842" w:rsidRPr="00615225" w:rsidRDefault="00B05973" w:rsidP="00615225">
            <w:pPr>
              <w:pStyle w:val="ListParagraph"/>
              <w:snapToGrid w:val="0"/>
              <w:spacing w:after="119" w:line="100" w:lineRule="atLeast"/>
              <w:ind w:left="106" w:hanging="8"/>
              <w:contextualSpacing w:val="0"/>
              <w:jc w:val="both"/>
            </w:pPr>
            <w:r w:rsidRPr="002B115B">
              <w:rPr>
                <w:rFonts w:ascii="Times New Roman" w:hAnsi="Times New Roman"/>
                <w:b/>
                <w:sz w:val="20"/>
              </w:rPr>
              <w:t>Vai ir atbilstoši noteikts piedāvā</w:t>
            </w:r>
            <w:r w:rsidR="00465B63" w:rsidRPr="002B115B">
              <w:rPr>
                <w:rFonts w:ascii="Times New Roman" w:hAnsi="Times New Roman"/>
                <w:b/>
                <w:sz w:val="20"/>
              </w:rPr>
              <w:t>juma izvērtēšanas kritērijs?</w:t>
            </w:r>
          </w:p>
        </w:tc>
        <w:tc>
          <w:tcPr>
            <w:tcW w:w="709" w:type="dxa"/>
            <w:shd w:val="clear" w:color="auto" w:fill="auto"/>
            <w:vAlign w:val="center"/>
          </w:tcPr>
          <w:p w14:paraId="19EAC1E4" w14:textId="77777777" w:rsidR="004F76EB" w:rsidRPr="00423FDF" w:rsidRDefault="004F76EB" w:rsidP="004F76EB">
            <w:pPr>
              <w:spacing w:after="119" w:line="100" w:lineRule="atLeast"/>
              <w:jc w:val="center"/>
              <w:rPr>
                <w:rFonts w:ascii="Times New Roman" w:eastAsia="Times New Roman" w:hAnsi="Times New Roman"/>
                <w:sz w:val="20"/>
                <w:szCs w:val="20"/>
              </w:rPr>
            </w:pPr>
          </w:p>
        </w:tc>
        <w:tc>
          <w:tcPr>
            <w:tcW w:w="1559" w:type="dxa"/>
            <w:shd w:val="clear" w:color="auto" w:fill="auto"/>
          </w:tcPr>
          <w:p w14:paraId="5E1CFEF9" w14:textId="77777777" w:rsidR="004F76EB" w:rsidRPr="00423FDF" w:rsidRDefault="0072202E" w:rsidP="004F76EB">
            <w:pPr>
              <w:snapToGrid w:val="0"/>
              <w:spacing w:after="119" w:line="100" w:lineRule="atLeast"/>
              <w:jc w:val="center"/>
              <w:rPr>
                <w:rFonts w:ascii="Times New Roman" w:hAnsi="Times New Roman"/>
                <w:sz w:val="20"/>
              </w:rPr>
            </w:pPr>
            <w:r w:rsidRPr="00423FDF">
              <w:rPr>
                <w:rFonts w:ascii="Times New Roman" w:hAnsi="Times New Roman"/>
                <w:sz w:val="20"/>
              </w:rPr>
              <w:t>5.</w:t>
            </w:r>
            <w:r w:rsidR="005A77D9" w:rsidRPr="00423FDF">
              <w:rPr>
                <w:rFonts w:ascii="Times New Roman" w:hAnsi="Times New Roman"/>
                <w:sz w:val="20"/>
              </w:rPr>
              <w:t>5</w:t>
            </w:r>
            <w:r w:rsidRPr="00423FDF">
              <w:rPr>
                <w:rFonts w:ascii="Times New Roman" w:hAnsi="Times New Roman"/>
                <w:sz w:val="20"/>
              </w:rPr>
              <w:t>.p., 6.4.5.p.</w:t>
            </w:r>
          </w:p>
          <w:p w14:paraId="196E8AAC" w14:textId="77777777" w:rsidR="006C537D" w:rsidRPr="00423FDF" w:rsidRDefault="006C537D" w:rsidP="004F76EB">
            <w:pPr>
              <w:snapToGrid w:val="0"/>
              <w:spacing w:after="119" w:line="100" w:lineRule="atLeast"/>
              <w:jc w:val="center"/>
              <w:rPr>
                <w:rFonts w:ascii="Times New Roman" w:hAnsi="Times New Roman"/>
                <w:sz w:val="20"/>
              </w:rPr>
            </w:pPr>
          </w:p>
        </w:tc>
        <w:tc>
          <w:tcPr>
            <w:tcW w:w="1701" w:type="dxa"/>
            <w:shd w:val="clear" w:color="auto" w:fill="auto"/>
          </w:tcPr>
          <w:p w14:paraId="40CAB7C2" w14:textId="77777777" w:rsidR="004F76EB" w:rsidRPr="00423FDF" w:rsidRDefault="004F76EB" w:rsidP="004F76EB">
            <w:pPr>
              <w:pStyle w:val="TableContents"/>
              <w:snapToGrid w:val="0"/>
              <w:spacing w:after="119"/>
              <w:ind w:firstLine="454"/>
              <w:rPr>
                <w:sz w:val="20"/>
              </w:rPr>
            </w:pPr>
          </w:p>
        </w:tc>
      </w:tr>
      <w:tr w:rsidR="00B05973" w:rsidRPr="00423FDF" w14:paraId="4D7B2C3C" w14:textId="77777777" w:rsidTr="00B457AA">
        <w:trPr>
          <w:trHeight w:val="145"/>
        </w:trPr>
        <w:tc>
          <w:tcPr>
            <w:tcW w:w="567" w:type="dxa"/>
            <w:tcBorders>
              <w:top w:val="nil"/>
              <w:bottom w:val="nil"/>
            </w:tcBorders>
            <w:shd w:val="clear" w:color="auto" w:fill="auto"/>
          </w:tcPr>
          <w:p w14:paraId="72357120" w14:textId="77777777" w:rsidR="00B05973" w:rsidRPr="00423FDF" w:rsidRDefault="00B05973" w:rsidP="00423FDF">
            <w:pPr>
              <w:pStyle w:val="TableContents"/>
              <w:widowControl w:val="0"/>
              <w:spacing w:after="119"/>
              <w:jc w:val="left"/>
              <w:rPr>
                <w:b/>
                <w:sz w:val="20"/>
              </w:rPr>
            </w:pPr>
          </w:p>
        </w:tc>
        <w:tc>
          <w:tcPr>
            <w:tcW w:w="5245" w:type="dxa"/>
            <w:tcBorders>
              <w:top w:val="single" w:sz="4" w:space="0" w:color="auto"/>
              <w:bottom w:val="single" w:sz="4" w:space="0" w:color="auto"/>
            </w:tcBorders>
            <w:shd w:val="clear" w:color="auto" w:fill="auto"/>
          </w:tcPr>
          <w:p w14:paraId="0741E02D" w14:textId="77777777" w:rsidR="00B05973" w:rsidRPr="002B115B" w:rsidRDefault="00B05973" w:rsidP="00423FDF">
            <w:pPr>
              <w:pStyle w:val="ListParagraph"/>
              <w:numPr>
                <w:ilvl w:val="1"/>
                <w:numId w:val="40"/>
              </w:numPr>
              <w:snapToGrid w:val="0"/>
              <w:spacing w:after="119" w:line="100" w:lineRule="atLeast"/>
              <w:ind w:left="548"/>
              <w:contextualSpacing w:val="0"/>
              <w:jc w:val="both"/>
              <w:rPr>
                <w:rFonts w:ascii="Times New Roman" w:eastAsia="Andale Sans UI" w:hAnsi="Times New Roman"/>
                <w:sz w:val="20"/>
              </w:rPr>
            </w:pPr>
            <w:r w:rsidRPr="002B115B">
              <w:rPr>
                <w:rFonts w:ascii="Times New Roman" w:eastAsia="Andale Sans UI" w:hAnsi="Times New Roman"/>
                <w:sz w:val="20"/>
              </w:rPr>
              <w:t>Vai piedāvājumu vērtēšanas kritēriju nosacījumos ir iekļautas vienīgi tādas prasības, kuras ir pamatotas un samērīgas</w:t>
            </w:r>
            <w:r w:rsidR="00264997" w:rsidRPr="002B115B">
              <w:rPr>
                <w:rFonts w:eastAsia="Times New Roman"/>
                <w:spacing w:val="-6"/>
                <w:sz w:val="20"/>
                <w:szCs w:val="20"/>
                <w:lang w:eastAsia="en-US"/>
              </w:rPr>
              <w:t xml:space="preserve"> </w:t>
            </w:r>
            <w:r w:rsidR="00264997" w:rsidRPr="002B115B">
              <w:rPr>
                <w:rFonts w:ascii="Times New Roman" w:eastAsia="Times New Roman" w:hAnsi="Times New Roman"/>
                <w:spacing w:val="-6"/>
                <w:sz w:val="20"/>
                <w:szCs w:val="20"/>
                <w:lang w:eastAsia="en-US"/>
              </w:rPr>
              <w:t>un kritēriji ir</w:t>
            </w:r>
            <w:r w:rsidR="00264997" w:rsidRPr="002B115B">
              <w:rPr>
                <w:rFonts w:eastAsia="Times New Roman"/>
                <w:spacing w:val="-6"/>
                <w:sz w:val="20"/>
                <w:szCs w:val="20"/>
                <w:lang w:eastAsia="en-US"/>
              </w:rPr>
              <w:t xml:space="preserve"> </w:t>
            </w:r>
            <w:r w:rsidR="00264997" w:rsidRPr="002B115B">
              <w:rPr>
                <w:rFonts w:ascii="Times New Roman" w:eastAsia="Andale Sans UI" w:hAnsi="Times New Roman"/>
                <w:sz w:val="20"/>
              </w:rPr>
              <w:t>saistīti ar līguma priekšmetu, proti, raksturo piedāvājuma saimniecisko izdevīgumu</w:t>
            </w:r>
            <w:r w:rsidRPr="002B115B">
              <w:rPr>
                <w:rFonts w:ascii="Times New Roman" w:eastAsia="Andale Sans UI" w:hAnsi="Times New Roman"/>
                <w:sz w:val="20"/>
              </w:rPr>
              <w:t>?</w:t>
            </w:r>
            <w:r w:rsidR="00E24F79" w:rsidRPr="002B115B">
              <w:rPr>
                <w:rFonts w:ascii="Times New Roman" w:eastAsia="Andale Sans UI" w:hAnsi="Times New Roman"/>
                <w:sz w:val="20"/>
              </w:rPr>
              <w:t xml:space="preserve"> Vai noteiktie piedāvājuma izvērtēšanas kritēriji ir konkurenci neierobežojoši un objektīvi salīdzināmi vai izvērtējami?</w:t>
            </w:r>
          </w:p>
          <w:p w14:paraId="0541C218" w14:textId="77777777" w:rsidR="00264997" w:rsidRPr="006961A7" w:rsidRDefault="00264997" w:rsidP="00423FDF">
            <w:pPr>
              <w:pStyle w:val="BodyText"/>
              <w:spacing w:after="119" w:line="100" w:lineRule="atLeast"/>
              <w:ind w:left="548" w:hanging="450"/>
              <w:jc w:val="both"/>
              <w:rPr>
                <w:i/>
                <w:iCs/>
                <w:sz w:val="20"/>
                <w:szCs w:val="20"/>
                <w:lang w:val="lv-LV"/>
              </w:rPr>
            </w:pPr>
            <w:r w:rsidRPr="006961A7">
              <w:rPr>
                <w:i/>
                <w:iCs/>
                <w:sz w:val="20"/>
                <w:szCs w:val="20"/>
                <w:lang w:val="lv-LV"/>
              </w:rPr>
              <w:t>Piemēri neatbilstošiem kritērijiem:</w:t>
            </w:r>
          </w:p>
          <w:p w14:paraId="46BFB87C" w14:textId="77777777" w:rsidR="00264997" w:rsidRPr="006961A7" w:rsidRDefault="00264997" w:rsidP="00485F70">
            <w:pPr>
              <w:pStyle w:val="BodyText"/>
              <w:numPr>
                <w:ilvl w:val="0"/>
                <w:numId w:val="41"/>
              </w:numPr>
              <w:spacing w:after="119" w:line="100" w:lineRule="atLeast"/>
              <w:jc w:val="both"/>
              <w:rPr>
                <w:i/>
                <w:iCs/>
                <w:sz w:val="20"/>
                <w:szCs w:val="20"/>
                <w:lang w:val="lv-LV"/>
              </w:rPr>
            </w:pPr>
            <w:r w:rsidRPr="006961A7">
              <w:rPr>
                <w:i/>
                <w:iCs/>
                <w:sz w:val="20"/>
                <w:szCs w:val="20"/>
                <w:lang w:val="lv-LV"/>
              </w:rPr>
              <w:t>Tiek vērtēta iepriekšējā sadarbības pieredze ar SPS;</w:t>
            </w:r>
          </w:p>
          <w:p w14:paraId="44153581" w14:textId="77777777" w:rsidR="00264997" w:rsidRPr="006961A7" w:rsidRDefault="00264997" w:rsidP="00485F70">
            <w:pPr>
              <w:pStyle w:val="BodyText"/>
              <w:numPr>
                <w:ilvl w:val="0"/>
                <w:numId w:val="41"/>
              </w:numPr>
              <w:spacing w:after="119" w:line="100" w:lineRule="atLeast"/>
              <w:jc w:val="both"/>
              <w:rPr>
                <w:i/>
                <w:iCs/>
                <w:sz w:val="20"/>
                <w:szCs w:val="20"/>
                <w:lang w:val="lv-LV"/>
              </w:rPr>
            </w:pPr>
            <w:r w:rsidRPr="006961A7">
              <w:rPr>
                <w:i/>
                <w:iCs/>
                <w:sz w:val="20"/>
                <w:szCs w:val="20"/>
                <w:lang w:val="lv-LV"/>
              </w:rPr>
              <w:t>Tiek vērtēts saistību izpildes nodrošinājuma veids;</w:t>
            </w:r>
          </w:p>
          <w:p w14:paraId="7CB26223" w14:textId="77777777" w:rsidR="00264997" w:rsidRPr="006961A7" w:rsidRDefault="00264997" w:rsidP="00485F70">
            <w:pPr>
              <w:pStyle w:val="ListParagraph"/>
              <w:numPr>
                <w:ilvl w:val="0"/>
                <w:numId w:val="41"/>
              </w:numPr>
              <w:snapToGrid w:val="0"/>
              <w:spacing w:after="119" w:line="100" w:lineRule="atLeast"/>
              <w:contextualSpacing w:val="0"/>
              <w:jc w:val="both"/>
              <w:rPr>
                <w:rFonts w:ascii="Times New Roman" w:eastAsia="Andale Sans UI" w:hAnsi="Times New Roman"/>
                <w:sz w:val="20"/>
              </w:rPr>
            </w:pPr>
            <w:r w:rsidRPr="006961A7">
              <w:rPr>
                <w:rFonts w:ascii="Times New Roman" w:hAnsi="Times New Roman"/>
                <w:i/>
                <w:iCs/>
                <w:sz w:val="20"/>
                <w:szCs w:val="20"/>
              </w:rPr>
              <w:t>Tiek vērtēts darbu izpildes uzsākšanas termiņš</w:t>
            </w:r>
            <w:r w:rsidR="00485F70" w:rsidRPr="006961A7">
              <w:rPr>
                <w:rFonts w:ascii="Times New Roman" w:hAnsi="Times New Roman"/>
                <w:i/>
                <w:iCs/>
                <w:sz w:val="20"/>
                <w:szCs w:val="20"/>
              </w:rPr>
              <w:t>;</w:t>
            </w:r>
          </w:p>
          <w:p w14:paraId="626BD578" w14:textId="77777777" w:rsidR="00485F70" w:rsidRPr="006961A7" w:rsidRDefault="00485F70" w:rsidP="00485F70">
            <w:pPr>
              <w:pStyle w:val="ListParagraph"/>
              <w:numPr>
                <w:ilvl w:val="0"/>
                <w:numId w:val="41"/>
              </w:numPr>
              <w:snapToGrid w:val="0"/>
              <w:spacing w:after="119" w:line="100" w:lineRule="atLeast"/>
              <w:contextualSpacing w:val="0"/>
              <w:jc w:val="both"/>
              <w:rPr>
                <w:rFonts w:ascii="Times New Roman" w:eastAsia="Andale Sans UI" w:hAnsi="Times New Roman"/>
                <w:i/>
                <w:iCs/>
                <w:sz w:val="20"/>
              </w:rPr>
            </w:pPr>
            <w:r w:rsidRPr="006961A7">
              <w:rPr>
                <w:rFonts w:ascii="Times New Roman" w:eastAsia="Andale Sans UI" w:hAnsi="Times New Roman"/>
                <w:i/>
                <w:iCs/>
                <w:sz w:val="20"/>
              </w:rPr>
              <w:t>Tiek vērtētas vēsturiskās sociālās iemaksas.</w:t>
            </w:r>
          </w:p>
          <w:p w14:paraId="5DE94711" w14:textId="03A22693" w:rsidR="00485F70" w:rsidRPr="009B1CFE" w:rsidRDefault="009B1CFE" w:rsidP="00AB5336">
            <w:pPr>
              <w:pStyle w:val="ListParagraph"/>
              <w:snapToGrid w:val="0"/>
              <w:spacing w:after="119" w:line="100" w:lineRule="atLeast"/>
              <w:ind w:left="167" w:hanging="172"/>
              <w:contextualSpacing w:val="0"/>
              <w:jc w:val="both"/>
              <w:rPr>
                <w:rFonts w:ascii="Times New Roman" w:eastAsia="Andale Sans UI" w:hAnsi="Times New Roman"/>
                <w:i/>
                <w:iCs/>
                <w:sz w:val="20"/>
              </w:rPr>
            </w:pPr>
            <w:r w:rsidRPr="009B1CFE">
              <w:rPr>
                <w:rFonts w:ascii="Times New Roman" w:eastAsia="Andale Sans UI" w:hAnsi="Times New Roman"/>
                <w:i/>
                <w:iCs/>
                <w:sz w:val="20"/>
              </w:rPr>
              <w:t>(Ja kā vienīgais piedāvājuma izvēles kritērijs ir noteikta cena, uz attiecīgo jautājumu būtu norādāma atbilde “n/a”)</w:t>
            </w:r>
          </w:p>
        </w:tc>
        <w:tc>
          <w:tcPr>
            <w:tcW w:w="709" w:type="dxa"/>
            <w:shd w:val="clear" w:color="auto" w:fill="auto"/>
            <w:vAlign w:val="center"/>
          </w:tcPr>
          <w:p w14:paraId="59583549" w14:textId="77777777" w:rsidR="00B05973" w:rsidRPr="00423FDF" w:rsidRDefault="00B05973" w:rsidP="004F76EB">
            <w:pPr>
              <w:spacing w:after="119" w:line="100" w:lineRule="atLeast"/>
              <w:jc w:val="center"/>
              <w:rPr>
                <w:rFonts w:ascii="Times New Roman" w:eastAsia="Times New Roman" w:hAnsi="Times New Roman"/>
                <w:sz w:val="20"/>
                <w:szCs w:val="20"/>
              </w:rPr>
            </w:pPr>
          </w:p>
        </w:tc>
        <w:tc>
          <w:tcPr>
            <w:tcW w:w="1559" w:type="dxa"/>
            <w:shd w:val="clear" w:color="auto" w:fill="auto"/>
          </w:tcPr>
          <w:p w14:paraId="280110C1" w14:textId="77777777" w:rsidR="00B05973" w:rsidRPr="00423FDF" w:rsidRDefault="00B05973" w:rsidP="004F76EB">
            <w:pPr>
              <w:snapToGrid w:val="0"/>
              <w:spacing w:after="119" w:line="100" w:lineRule="atLeast"/>
              <w:jc w:val="center"/>
              <w:rPr>
                <w:rFonts w:ascii="Times New Roman" w:hAnsi="Times New Roman"/>
                <w:sz w:val="20"/>
              </w:rPr>
            </w:pPr>
          </w:p>
        </w:tc>
        <w:tc>
          <w:tcPr>
            <w:tcW w:w="1701" w:type="dxa"/>
            <w:shd w:val="clear" w:color="auto" w:fill="auto"/>
          </w:tcPr>
          <w:p w14:paraId="4BEC90C8" w14:textId="77777777" w:rsidR="00B05973" w:rsidRPr="00423FDF" w:rsidRDefault="00B05973" w:rsidP="004F76EB">
            <w:pPr>
              <w:pStyle w:val="TableContents"/>
              <w:snapToGrid w:val="0"/>
              <w:spacing w:after="119"/>
              <w:ind w:firstLine="454"/>
              <w:rPr>
                <w:sz w:val="20"/>
              </w:rPr>
            </w:pPr>
          </w:p>
        </w:tc>
      </w:tr>
      <w:tr w:rsidR="00B05973" w:rsidRPr="00423FDF" w14:paraId="633029D8" w14:textId="77777777" w:rsidTr="00B457AA">
        <w:trPr>
          <w:trHeight w:val="145"/>
        </w:trPr>
        <w:tc>
          <w:tcPr>
            <w:tcW w:w="567" w:type="dxa"/>
            <w:tcBorders>
              <w:top w:val="single" w:sz="4" w:space="0" w:color="auto"/>
              <w:bottom w:val="nil"/>
            </w:tcBorders>
            <w:shd w:val="clear" w:color="auto" w:fill="auto"/>
          </w:tcPr>
          <w:p w14:paraId="0AD1CBB4" w14:textId="77777777" w:rsidR="00B05973" w:rsidRPr="00423FDF" w:rsidRDefault="00B05973"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shd w:val="clear" w:color="auto" w:fill="auto"/>
          </w:tcPr>
          <w:p w14:paraId="2D8068B9" w14:textId="77777777" w:rsidR="00B05973" w:rsidRPr="002B115B" w:rsidRDefault="00B05973" w:rsidP="00423FDF">
            <w:pPr>
              <w:pStyle w:val="ListParagraph"/>
              <w:snapToGrid w:val="0"/>
              <w:spacing w:after="119" w:line="100" w:lineRule="atLeast"/>
              <w:ind w:left="548" w:hanging="450"/>
              <w:contextualSpacing w:val="0"/>
              <w:jc w:val="both"/>
              <w:rPr>
                <w:rFonts w:ascii="Times New Roman" w:hAnsi="Times New Roman"/>
                <w:b/>
                <w:sz w:val="20"/>
              </w:rPr>
            </w:pPr>
            <w:r w:rsidRPr="002B115B">
              <w:rPr>
                <w:rFonts w:ascii="Times New Roman" w:hAnsi="Times New Roman"/>
                <w:b/>
                <w:sz w:val="20"/>
              </w:rPr>
              <w:t>Vai iepirkuma dokumentācijai ir pievienots iepirkuma līguma vai vispārīgās vienošanās projekts? Vai tas satur visu nepieciešamo informāciju?</w:t>
            </w:r>
          </w:p>
          <w:p w14:paraId="323E3AC1" w14:textId="77777777" w:rsidR="00B05973" w:rsidRPr="002B115B" w:rsidRDefault="00B05973" w:rsidP="00662FD1">
            <w:pPr>
              <w:widowControl w:val="0"/>
              <w:spacing w:after="119" w:line="100" w:lineRule="atLeast"/>
              <w:ind w:left="25" w:firstLine="450"/>
              <w:jc w:val="both"/>
              <w:rPr>
                <w:rFonts w:ascii="Times New Roman" w:eastAsia="Andale Sans UI" w:hAnsi="Times New Roman"/>
                <w:i/>
                <w:iCs/>
                <w:sz w:val="20"/>
              </w:rPr>
            </w:pPr>
            <w:r w:rsidRPr="002B115B">
              <w:rPr>
                <w:rFonts w:ascii="Times New Roman" w:eastAsia="Andale Sans UI" w:hAnsi="Times New Roman"/>
                <w:i/>
                <w:iCs/>
                <w:sz w:val="20"/>
              </w:rPr>
              <w:t>Iepirkuma līguma projektā ietver informāciju par iepirkuma priekšmetu, tā apjomu un kvalitāti, līgumcenas samaksas kārtību, līguma izpildes termiņu, vietu un nosacījumiem, līgumslēdzēju pušu atbildību par līguma neizpildīšanu, līguma grozīšanas kārtību un kārtību, kādā pi</w:t>
            </w:r>
            <w:r w:rsidR="00E479BC" w:rsidRPr="002B115B">
              <w:rPr>
                <w:rFonts w:ascii="Times New Roman" w:eastAsia="Andale Sans UI" w:hAnsi="Times New Roman"/>
                <w:i/>
                <w:iCs/>
                <w:sz w:val="20"/>
              </w:rPr>
              <w:t xml:space="preserve">eļaujama atkāpšanās no līguma. </w:t>
            </w:r>
          </w:p>
          <w:p w14:paraId="1860C4C6" w14:textId="77777777" w:rsidR="00264997" w:rsidRPr="00423FDF" w:rsidRDefault="00264997" w:rsidP="00662FD1">
            <w:pPr>
              <w:widowControl w:val="0"/>
              <w:spacing w:after="119" w:line="100" w:lineRule="atLeast"/>
              <w:ind w:left="25" w:firstLine="450"/>
              <w:jc w:val="both"/>
              <w:textAlignment w:val="auto"/>
              <w:rPr>
                <w:rFonts w:ascii="Times New Roman" w:eastAsia="Andale Sans UI" w:hAnsi="Times New Roman"/>
                <w:i/>
                <w:kern w:val="1"/>
                <w:sz w:val="20"/>
                <w:szCs w:val="20"/>
              </w:rPr>
            </w:pPr>
            <w:r w:rsidRPr="002B115B">
              <w:rPr>
                <w:rFonts w:ascii="Times New Roman" w:eastAsia="Andale Sans UI" w:hAnsi="Times New Roman"/>
                <w:i/>
                <w:kern w:val="1"/>
                <w:sz w:val="20"/>
                <w:szCs w:val="20"/>
              </w:rPr>
              <w:t>Izmantojot FIDIC līgumu un atsaucoties uz vispārīgajiem noteikumiem, kas tiek precizēti ar iepirkuma dokumentiem pievienotajiem speciālajiem noteikumiem, jānorāda precīza atsauce uz izmantoto FIDIC līguma redakciju.</w:t>
            </w:r>
          </w:p>
        </w:tc>
        <w:tc>
          <w:tcPr>
            <w:tcW w:w="709" w:type="dxa"/>
            <w:shd w:val="clear" w:color="auto" w:fill="auto"/>
            <w:vAlign w:val="center"/>
          </w:tcPr>
          <w:p w14:paraId="53699E6B" w14:textId="77777777" w:rsidR="00B05973" w:rsidRPr="00423FDF" w:rsidRDefault="00B05973" w:rsidP="004F76EB">
            <w:pPr>
              <w:spacing w:after="119" w:line="100" w:lineRule="atLeast"/>
              <w:jc w:val="center"/>
              <w:rPr>
                <w:rFonts w:ascii="Times New Roman" w:eastAsia="Times New Roman" w:hAnsi="Times New Roman"/>
                <w:sz w:val="20"/>
                <w:szCs w:val="20"/>
              </w:rPr>
            </w:pPr>
          </w:p>
        </w:tc>
        <w:tc>
          <w:tcPr>
            <w:tcW w:w="1559" w:type="dxa"/>
            <w:shd w:val="clear" w:color="auto" w:fill="auto"/>
          </w:tcPr>
          <w:p w14:paraId="15EF5B72" w14:textId="77777777" w:rsidR="00B05973" w:rsidRPr="00423FDF" w:rsidRDefault="00B05973" w:rsidP="004F76EB">
            <w:pPr>
              <w:snapToGrid w:val="0"/>
              <w:spacing w:after="119" w:line="100" w:lineRule="atLeast"/>
              <w:jc w:val="center"/>
              <w:rPr>
                <w:rFonts w:ascii="Times New Roman" w:hAnsi="Times New Roman"/>
                <w:sz w:val="20"/>
              </w:rPr>
            </w:pPr>
            <w:r w:rsidRPr="00423FDF">
              <w:rPr>
                <w:rFonts w:ascii="Times New Roman" w:hAnsi="Times New Roman"/>
                <w:sz w:val="20"/>
              </w:rPr>
              <w:t xml:space="preserve">2.9.5.p., 6.4.8.p., 6.4.9.p., </w:t>
            </w:r>
            <w:r w:rsidR="005838FA" w:rsidRPr="00423FDF">
              <w:rPr>
                <w:rFonts w:ascii="Times New Roman" w:hAnsi="Times New Roman"/>
                <w:sz w:val="20"/>
              </w:rPr>
              <w:t xml:space="preserve">6.4.10., </w:t>
            </w:r>
            <w:r w:rsidRPr="00423FDF">
              <w:rPr>
                <w:rFonts w:ascii="Times New Roman" w:hAnsi="Times New Roman"/>
                <w:sz w:val="20"/>
              </w:rPr>
              <w:t>7.</w:t>
            </w:r>
            <w:r w:rsidR="00D11226" w:rsidRPr="00423FDF">
              <w:rPr>
                <w:rFonts w:ascii="Times New Roman" w:hAnsi="Times New Roman"/>
                <w:sz w:val="20"/>
              </w:rPr>
              <w:t>5</w:t>
            </w:r>
            <w:r w:rsidRPr="00423FDF">
              <w:rPr>
                <w:rFonts w:ascii="Times New Roman" w:hAnsi="Times New Roman"/>
                <w:sz w:val="20"/>
              </w:rPr>
              <w:t>.p., 8.p.</w:t>
            </w:r>
          </w:p>
          <w:p w14:paraId="1A93DF76" w14:textId="77777777" w:rsidR="003A4574" w:rsidRPr="00423FDF" w:rsidRDefault="003A4574" w:rsidP="004F76EB">
            <w:pPr>
              <w:snapToGrid w:val="0"/>
              <w:spacing w:after="119" w:line="100" w:lineRule="atLeast"/>
              <w:jc w:val="center"/>
              <w:rPr>
                <w:rFonts w:ascii="Times New Roman" w:hAnsi="Times New Roman"/>
                <w:sz w:val="20"/>
              </w:rPr>
            </w:pPr>
            <w:r w:rsidRPr="00423FDF">
              <w:rPr>
                <w:rFonts w:ascii="Times New Roman" w:hAnsi="Times New Roman"/>
                <w:sz w:val="20"/>
              </w:rPr>
              <w:t>Starptautisko un Latvijas Republikas nacionālo sankciju likuma 11.</w:t>
            </w:r>
            <w:r w:rsidRPr="00423FDF">
              <w:rPr>
                <w:rFonts w:ascii="Times New Roman" w:hAnsi="Times New Roman"/>
                <w:sz w:val="20"/>
                <w:vertAlign w:val="superscript"/>
              </w:rPr>
              <w:t>1</w:t>
            </w:r>
            <w:r w:rsidRPr="00423FDF">
              <w:rPr>
                <w:rFonts w:ascii="Times New Roman" w:hAnsi="Times New Roman"/>
                <w:sz w:val="20"/>
              </w:rPr>
              <w:t>panta piektā daļa</w:t>
            </w:r>
          </w:p>
        </w:tc>
        <w:tc>
          <w:tcPr>
            <w:tcW w:w="1701" w:type="dxa"/>
            <w:shd w:val="clear" w:color="auto" w:fill="auto"/>
          </w:tcPr>
          <w:p w14:paraId="35F06A70" w14:textId="77777777" w:rsidR="00B05973" w:rsidRPr="00423FDF" w:rsidRDefault="00B05973" w:rsidP="004F76EB">
            <w:pPr>
              <w:pStyle w:val="TableContents"/>
              <w:snapToGrid w:val="0"/>
              <w:spacing w:after="119"/>
              <w:ind w:firstLine="454"/>
              <w:rPr>
                <w:sz w:val="20"/>
              </w:rPr>
            </w:pPr>
          </w:p>
        </w:tc>
      </w:tr>
    </w:tbl>
    <w:p w14:paraId="4E9A6D4A" w14:textId="77777777" w:rsidR="00393A84" w:rsidRPr="00423FDF" w:rsidRDefault="00393A84" w:rsidP="00AF26F1">
      <w:pPr>
        <w:rPr>
          <w:rFonts w:ascii="Times New Roman" w:hAnsi="Times New Roman"/>
        </w:rPr>
      </w:pPr>
    </w:p>
    <w:sectPr w:rsidR="00393A84" w:rsidRPr="00423FDF" w:rsidSect="0073582D">
      <w:headerReference w:type="default" r:id="rId8"/>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24FC" w14:textId="77777777" w:rsidR="00C867B7" w:rsidRDefault="00C867B7" w:rsidP="00481F13">
      <w:pPr>
        <w:spacing w:after="0" w:line="240" w:lineRule="auto"/>
      </w:pPr>
      <w:r>
        <w:separator/>
      </w:r>
    </w:p>
  </w:endnote>
  <w:endnote w:type="continuationSeparator" w:id="0">
    <w:p w14:paraId="26B5C70F" w14:textId="77777777" w:rsidR="00C867B7" w:rsidRDefault="00C867B7" w:rsidP="00481F13">
      <w:pPr>
        <w:spacing w:after="0" w:line="240" w:lineRule="auto"/>
      </w:pPr>
      <w:r>
        <w:continuationSeparator/>
      </w:r>
    </w:p>
  </w:endnote>
  <w:endnote w:type="continuationNotice" w:id="1">
    <w:p w14:paraId="3D41EFD3" w14:textId="77777777" w:rsidR="00C867B7" w:rsidRDefault="00C86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1800" w14:textId="77777777" w:rsidR="00102BB4" w:rsidRPr="00CC7B4C" w:rsidRDefault="00102BB4">
    <w:pPr>
      <w:pStyle w:val="Footer"/>
      <w:jc w:val="center"/>
      <w:rPr>
        <w:rFonts w:ascii="Times New Roman" w:hAnsi="Times New Roman"/>
        <w:sz w:val="20"/>
        <w:szCs w:val="20"/>
      </w:rPr>
    </w:pPr>
    <w:r w:rsidRPr="00CC7B4C">
      <w:rPr>
        <w:rFonts w:ascii="Times New Roman" w:hAnsi="Times New Roman"/>
        <w:sz w:val="20"/>
        <w:szCs w:val="20"/>
      </w:rPr>
      <w:fldChar w:fldCharType="begin"/>
    </w:r>
    <w:r w:rsidRPr="00CC7B4C">
      <w:rPr>
        <w:rFonts w:ascii="Times New Roman" w:hAnsi="Times New Roman"/>
        <w:sz w:val="20"/>
        <w:szCs w:val="20"/>
      </w:rPr>
      <w:instrText xml:space="preserve"> PAGE   \* MERGEFORMAT </w:instrText>
    </w:r>
    <w:r w:rsidRPr="00CC7B4C">
      <w:rPr>
        <w:rFonts w:ascii="Times New Roman" w:hAnsi="Times New Roman"/>
        <w:sz w:val="20"/>
        <w:szCs w:val="20"/>
      </w:rPr>
      <w:fldChar w:fldCharType="separate"/>
    </w:r>
    <w:r w:rsidR="00E1415D">
      <w:rPr>
        <w:rFonts w:ascii="Times New Roman" w:hAnsi="Times New Roman"/>
        <w:noProof/>
        <w:sz w:val="20"/>
        <w:szCs w:val="20"/>
      </w:rPr>
      <w:t>21</w:t>
    </w:r>
    <w:r w:rsidRPr="00CC7B4C">
      <w:rPr>
        <w:rFonts w:ascii="Times New Roman" w:hAnsi="Times New Roman"/>
        <w:noProof/>
        <w:sz w:val="20"/>
        <w:szCs w:val="20"/>
      </w:rPr>
      <w:fldChar w:fldCharType="end"/>
    </w:r>
  </w:p>
  <w:p w14:paraId="3FA18A0C" w14:textId="77777777" w:rsidR="00102BB4" w:rsidRDefault="00102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DA4A" w14:textId="77777777" w:rsidR="00C867B7" w:rsidRDefault="00C867B7" w:rsidP="00481F13">
      <w:pPr>
        <w:spacing w:after="0" w:line="240" w:lineRule="auto"/>
      </w:pPr>
      <w:r>
        <w:separator/>
      </w:r>
    </w:p>
  </w:footnote>
  <w:footnote w:type="continuationSeparator" w:id="0">
    <w:p w14:paraId="5A904F9D" w14:textId="77777777" w:rsidR="00C867B7" w:rsidRDefault="00C867B7" w:rsidP="00481F13">
      <w:pPr>
        <w:spacing w:after="0" w:line="240" w:lineRule="auto"/>
      </w:pPr>
      <w:r>
        <w:continuationSeparator/>
      </w:r>
    </w:p>
  </w:footnote>
  <w:footnote w:type="continuationNotice" w:id="1">
    <w:p w14:paraId="73B97062" w14:textId="77777777" w:rsidR="00C867B7" w:rsidRDefault="00C867B7">
      <w:pPr>
        <w:spacing w:after="0" w:line="240" w:lineRule="auto"/>
      </w:pPr>
    </w:p>
  </w:footnote>
  <w:footnote w:id="2">
    <w:p w14:paraId="3F7977B6" w14:textId="77777777" w:rsidR="009D70C6" w:rsidRPr="004C749B" w:rsidRDefault="009D70C6">
      <w:pPr>
        <w:pStyle w:val="FootnoteText"/>
        <w:rPr>
          <w:rFonts w:ascii="Times New Roman" w:hAnsi="Times New Roman"/>
          <w:lang w:val="en-GB"/>
        </w:rPr>
      </w:pPr>
      <w:r w:rsidRPr="004C749B">
        <w:rPr>
          <w:rStyle w:val="FootnoteReference"/>
          <w:rFonts w:ascii="Times New Roman" w:hAnsi="Times New Roman"/>
        </w:rPr>
        <w:footnoteRef/>
      </w:r>
      <w:r w:rsidRPr="004C749B">
        <w:rPr>
          <w:rFonts w:ascii="Times New Roman" w:hAnsi="Times New Roman"/>
        </w:rPr>
        <w:t xml:space="preserve"> https://www.iub.gov.lv/lv/iepirkumu-vadlinijas-sabiedrisko-pakalpojumu-sniedzejiem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0159" w14:textId="77777777" w:rsidR="00102BB4" w:rsidRDefault="00102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228B842"/>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2160" w:hanging="360"/>
      </w:pPr>
      <w:rPr>
        <w:rFonts w:ascii="Symbol" w:hAnsi="Symbol" w:cs="OpenSymbol"/>
      </w:rPr>
    </w:lvl>
    <w:lvl w:ilvl="1">
      <w:start w:val="1"/>
      <w:numFmt w:val="bullet"/>
      <w:lvlText w:val=""/>
      <w:lvlJc w:val="left"/>
      <w:pPr>
        <w:tabs>
          <w:tab w:val="num" w:pos="0"/>
        </w:tabs>
        <w:ind w:left="180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080" w:hanging="360"/>
      </w:pPr>
      <w:rPr>
        <w:rFonts w:ascii="Symbol" w:hAnsi="Symbol" w:cs="OpenSymbol"/>
      </w:rPr>
    </w:lvl>
    <w:lvl w:ilvl="4">
      <w:start w:val="1"/>
      <w:numFmt w:val="bullet"/>
      <w:lvlText w:val=""/>
      <w:lvlJc w:val="left"/>
      <w:pPr>
        <w:tabs>
          <w:tab w:val="num" w:pos="0"/>
        </w:tabs>
        <w:ind w:left="720" w:hanging="360"/>
      </w:pPr>
      <w:rPr>
        <w:rFonts w:ascii="Symbol" w:hAnsi="Symbol" w:cs="OpenSymbol"/>
      </w:rPr>
    </w:lvl>
    <w:lvl w:ilvl="5">
      <w:start w:val="1"/>
      <w:numFmt w:val="bullet"/>
      <w:lvlText w:val=""/>
      <w:lvlJc w:val="left"/>
      <w:pPr>
        <w:tabs>
          <w:tab w:val="num" w:pos="0"/>
        </w:tabs>
        <w:ind w:left="360" w:hanging="360"/>
      </w:pPr>
      <w:rPr>
        <w:rFonts w:ascii="Symbol" w:hAnsi="Symbol" w:cs="OpenSymbol"/>
      </w:rPr>
    </w:lvl>
    <w:lvl w:ilvl="6">
      <w:start w:val="1"/>
      <w:numFmt w:val="bullet"/>
      <w:lvlText w:val=""/>
      <w:lvlJc w:val="left"/>
      <w:pPr>
        <w:tabs>
          <w:tab w:val="num" w:pos="0"/>
        </w:tabs>
        <w:ind w:left="0" w:hanging="360"/>
      </w:pPr>
      <w:rPr>
        <w:rFonts w:ascii="Symbol" w:hAnsi="Symbol" w:cs="OpenSymbol"/>
      </w:rPr>
    </w:lvl>
    <w:lvl w:ilvl="7">
      <w:start w:val="1"/>
      <w:numFmt w:val="bullet"/>
      <w:lvlText w:val=""/>
      <w:lvlJc w:val="left"/>
      <w:pPr>
        <w:tabs>
          <w:tab w:val="num" w:pos="360"/>
        </w:tabs>
        <w:ind w:left="360" w:hanging="360"/>
      </w:pPr>
      <w:rPr>
        <w:rFonts w:ascii="Symbol" w:hAnsi="Symbol" w:cs="OpenSymbol"/>
      </w:rPr>
    </w:lvl>
    <w:lvl w:ilvl="8">
      <w:start w:val="1"/>
      <w:numFmt w:val="bullet"/>
      <w:lvlText w:val=""/>
      <w:lvlJc w:val="left"/>
      <w:pPr>
        <w:tabs>
          <w:tab w:val="num" w:pos="720"/>
        </w:tabs>
        <w:ind w:left="72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810" w:hanging="360"/>
      </w:pPr>
      <w:rPr>
        <w:rFonts w:ascii="Symbol" w:hAnsi="Symbol" w:cs="Calibri"/>
        <w:color w:val="000000"/>
      </w:rPr>
    </w:lvl>
  </w:abstractNum>
  <w:abstractNum w:abstractNumId="6" w15:restartNumberingAfterBreak="0">
    <w:nsid w:val="00000008"/>
    <w:multiLevelType w:val="multilevel"/>
    <w:tmpl w:val="B5AE7FE0"/>
    <w:name w:val="WW8Num8"/>
    <w:lvl w:ilvl="0">
      <w:start w:val="1"/>
      <w:numFmt w:val="bullet"/>
      <w:lvlText w:val="-"/>
      <w:lvlJc w:val="left"/>
      <w:pPr>
        <w:tabs>
          <w:tab w:val="num" w:pos="0"/>
        </w:tabs>
        <w:ind w:left="720" w:hanging="360"/>
      </w:pPr>
      <w:rPr>
        <w:rFonts w:ascii="Symbol" w:hAnsi="Symbol"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F13BDC"/>
    <w:multiLevelType w:val="multilevel"/>
    <w:tmpl w:val="8850F276"/>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ascii="Times New Roman" w:eastAsia="Andale Sans UI" w:hAnsi="Times New Roman" w:cs="Times New Roman"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8" w15:restartNumberingAfterBreak="0">
    <w:nsid w:val="0C7346C4"/>
    <w:multiLevelType w:val="hybridMultilevel"/>
    <w:tmpl w:val="328EE0FA"/>
    <w:lvl w:ilvl="0" w:tplc="04260001">
      <w:start w:val="1"/>
      <w:numFmt w:val="bullet"/>
      <w:lvlText w:val=""/>
      <w:lvlJc w:val="left"/>
      <w:pPr>
        <w:ind w:left="1374" w:hanging="360"/>
      </w:pPr>
      <w:rPr>
        <w:rFonts w:ascii="Symbol" w:hAnsi="Symbol" w:hint="default"/>
      </w:rPr>
    </w:lvl>
    <w:lvl w:ilvl="1" w:tplc="04260003" w:tentative="1">
      <w:start w:val="1"/>
      <w:numFmt w:val="bullet"/>
      <w:lvlText w:val="o"/>
      <w:lvlJc w:val="left"/>
      <w:pPr>
        <w:ind w:left="2094" w:hanging="360"/>
      </w:pPr>
      <w:rPr>
        <w:rFonts w:ascii="Courier New" w:hAnsi="Courier New" w:cs="Courier New" w:hint="default"/>
      </w:rPr>
    </w:lvl>
    <w:lvl w:ilvl="2" w:tplc="04260005" w:tentative="1">
      <w:start w:val="1"/>
      <w:numFmt w:val="bullet"/>
      <w:lvlText w:val=""/>
      <w:lvlJc w:val="left"/>
      <w:pPr>
        <w:ind w:left="2814" w:hanging="360"/>
      </w:pPr>
      <w:rPr>
        <w:rFonts w:ascii="Wingdings" w:hAnsi="Wingdings" w:hint="default"/>
      </w:rPr>
    </w:lvl>
    <w:lvl w:ilvl="3" w:tplc="04260001" w:tentative="1">
      <w:start w:val="1"/>
      <w:numFmt w:val="bullet"/>
      <w:lvlText w:val=""/>
      <w:lvlJc w:val="left"/>
      <w:pPr>
        <w:ind w:left="3534" w:hanging="360"/>
      </w:pPr>
      <w:rPr>
        <w:rFonts w:ascii="Symbol" w:hAnsi="Symbol" w:hint="default"/>
      </w:rPr>
    </w:lvl>
    <w:lvl w:ilvl="4" w:tplc="04260003" w:tentative="1">
      <w:start w:val="1"/>
      <w:numFmt w:val="bullet"/>
      <w:lvlText w:val="o"/>
      <w:lvlJc w:val="left"/>
      <w:pPr>
        <w:ind w:left="4254" w:hanging="360"/>
      </w:pPr>
      <w:rPr>
        <w:rFonts w:ascii="Courier New" w:hAnsi="Courier New" w:cs="Courier New" w:hint="default"/>
      </w:rPr>
    </w:lvl>
    <w:lvl w:ilvl="5" w:tplc="04260005" w:tentative="1">
      <w:start w:val="1"/>
      <w:numFmt w:val="bullet"/>
      <w:lvlText w:val=""/>
      <w:lvlJc w:val="left"/>
      <w:pPr>
        <w:ind w:left="4974" w:hanging="360"/>
      </w:pPr>
      <w:rPr>
        <w:rFonts w:ascii="Wingdings" w:hAnsi="Wingdings" w:hint="default"/>
      </w:rPr>
    </w:lvl>
    <w:lvl w:ilvl="6" w:tplc="04260001" w:tentative="1">
      <w:start w:val="1"/>
      <w:numFmt w:val="bullet"/>
      <w:lvlText w:val=""/>
      <w:lvlJc w:val="left"/>
      <w:pPr>
        <w:ind w:left="5694" w:hanging="360"/>
      </w:pPr>
      <w:rPr>
        <w:rFonts w:ascii="Symbol" w:hAnsi="Symbol" w:hint="default"/>
      </w:rPr>
    </w:lvl>
    <w:lvl w:ilvl="7" w:tplc="04260003" w:tentative="1">
      <w:start w:val="1"/>
      <w:numFmt w:val="bullet"/>
      <w:lvlText w:val="o"/>
      <w:lvlJc w:val="left"/>
      <w:pPr>
        <w:ind w:left="6414" w:hanging="360"/>
      </w:pPr>
      <w:rPr>
        <w:rFonts w:ascii="Courier New" w:hAnsi="Courier New" w:cs="Courier New" w:hint="default"/>
      </w:rPr>
    </w:lvl>
    <w:lvl w:ilvl="8" w:tplc="04260005" w:tentative="1">
      <w:start w:val="1"/>
      <w:numFmt w:val="bullet"/>
      <w:lvlText w:val=""/>
      <w:lvlJc w:val="left"/>
      <w:pPr>
        <w:ind w:left="7134" w:hanging="360"/>
      </w:pPr>
      <w:rPr>
        <w:rFonts w:ascii="Wingdings" w:hAnsi="Wingdings" w:hint="default"/>
      </w:rPr>
    </w:lvl>
  </w:abstractNum>
  <w:abstractNum w:abstractNumId="9" w15:restartNumberingAfterBreak="0">
    <w:nsid w:val="0E6B4279"/>
    <w:multiLevelType w:val="hybridMultilevel"/>
    <w:tmpl w:val="6C2C2CBC"/>
    <w:lvl w:ilvl="0" w:tplc="FAA0708E">
      <w:start w:val="1"/>
      <w:numFmt w:val="bullet"/>
      <w:lvlText w:val="-"/>
      <w:lvlJc w:val="left"/>
      <w:pPr>
        <w:ind w:left="1439" w:hanging="360"/>
      </w:pPr>
      <w:rPr>
        <w:rFonts w:ascii="Times New Roman" w:eastAsia="Calibri" w:hAnsi="Times New Roman" w:cs="Times New Roman" w:hint="default"/>
      </w:rPr>
    </w:lvl>
    <w:lvl w:ilvl="1" w:tplc="04260003" w:tentative="1">
      <w:start w:val="1"/>
      <w:numFmt w:val="bullet"/>
      <w:lvlText w:val="o"/>
      <w:lvlJc w:val="left"/>
      <w:pPr>
        <w:ind w:left="2159" w:hanging="360"/>
      </w:pPr>
      <w:rPr>
        <w:rFonts w:ascii="Courier New" w:hAnsi="Courier New" w:cs="Courier New" w:hint="default"/>
      </w:rPr>
    </w:lvl>
    <w:lvl w:ilvl="2" w:tplc="04260005" w:tentative="1">
      <w:start w:val="1"/>
      <w:numFmt w:val="bullet"/>
      <w:lvlText w:val=""/>
      <w:lvlJc w:val="left"/>
      <w:pPr>
        <w:ind w:left="2879" w:hanging="360"/>
      </w:pPr>
      <w:rPr>
        <w:rFonts w:ascii="Wingdings" w:hAnsi="Wingdings" w:hint="default"/>
      </w:rPr>
    </w:lvl>
    <w:lvl w:ilvl="3" w:tplc="04260001" w:tentative="1">
      <w:start w:val="1"/>
      <w:numFmt w:val="bullet"/>
      <w:lvlText w:val=""/>
      <w:lvlJc w:val="left"/>
      <w:pPr>
        <w:ind w:left="3599" w:hanging="360"/>
      </w:pPr>
      <w:rPr>
        <w:rFonts w:ascii="Symbol" w:hAnsi="Symbol" w:hint="default"/>
      </w:rPr>
    </w:lvl>
    <w:lvl w:ilvl="4" w:tplc="04260003" w:tentative="1">
      <w:start w:val="1"/>
      <w:numFmt w:val="bullet"/>
      <w:lvlText w:val="o"/>
      <w:lvlJc w:val="left"/>
      <w:pPr>
        <w:ind w:left="4319" w:hanging="360"/>
      </w:pPr>
      <w:rPr>
        <w:rFonts w:ascii="Courier New" w:hAnsi="Courier New" w:cs="Courier New" w:hint="default"/>
      </w:rPr>
    </w:lvl>
    <w:lvl w:ilvl="5" w:tplc="04260005" w:tentative="1">
      <w:start w:val="1"/>
      <w:numFmt w:val="bullet"/>
      <w:lvlText w:val=""/>
      <w:lvlJc w:val="left"/>
      <w:pPr>
        <w:ind w:left="5039" w:hanging="360"/>
      </w:pPr>
      <w:rPr>
        <w:rFonts w:ascii="Wingdings" w:hAnsi="Wingdings" w:hint="default"/>
      </w:rPr>
    </w:lvl>
    <w:lvl w:ilvl="6" w:tplc="04260001" w:tentative="1">
      <w:start w:val="1"/>
      <w:numFmt w:val="bullet"/>
      <w:lvlText w:val=""/>
      <w:lvlJc w:val="left"/>
      <w:pPr>
        <w:ind w:left="5759" w:hanging="360"/>
      </w:pPr>
      <w:rPr>
        <w:rFonts w:ascii="Symbol" w:hAnsi="Symbol" w:hint="default"/>
      </w:rPr>
    </w:lvl>
    <w:lvl w:ilvl="7" w:tplc="04260003" w:tentative="1">
      <w:start w:val="1"/>
      <w:numFmt w:val="bullet"/>
      <w:lvlText w:val="o"/>
      <w:lvlJc w:val="left"/>
      <w:pPr>
        <w:ind w:left="6479" w:hanging="360"/>
      </w:pPr>
      <w:rPr>
        <w:rFonts w:ascii="Courier New" w:hAnsi="Courier New" w:cs="Courier New" w:hint="default"/>
      </w:rPr>
    </w:lvl>
    <w:lvl w:ilvl="8" w:tplc="04260005" w:tentative="1">
      <w:start w:val="1"/>
      <w:numFmt w:val="bullet"/>
      <w:lvlText w:val=""/>
      <w:lvlJc w:val="left"/>
      <w:pPr>
        <w:ind w:left="7199" w:hanging="360"/>
      </w:pPr>
      <w:rPr>
        <w:rFonts w:ascii="Wingdings" w:hAnsi="Wingdings" w:hint="default"/>
      </w:rPr>
    </w:lvl>
  </w:abstractNum>
  <w:abstractNum w:abstractNumId="10" w15:restartNumberingAfterBreak="0">
    <w:nsid w:val="0E7F550F"/>
    <w:multiLevelType w:val="hybridMultilevel"/>
    <w:tmpl w:val="DA36E942"/>
    <w:lvl w:ilvl="0" w:tplc="209EAF7E">
      <w:start w:val="1"/>
      <w:numFmt w:val="decimal"/>
      <w:lvlText w:val="%1)"/>
      <w:lvlJc w:val="left"/>
      <w:pPr>
        <w:ind w:left="1080" w:hanging="360"/>
      </w:pPr>
      <w:rPr>
        <w:i w:val="0"/>
      </w:rPr>
    </w:lvl>
    <w:lvl w:ilvl="1" w:tplc="8BBAE6E8">
      <w:start w:val="1"/>
      <w:numFmt w:val="decimal"/>
      <w:lvlText w:val="%2)"/>
      <w:lvlJc w:val="left"/>
      <w:pPr>
        <w:ind w:left="1800" w:hanging="360"/>
      </w:pPr>
      <w:rPr>
        <w:rFonts w:hint="default"/>
      </w:rPr>
    </w:lvl>
    <w:lvl w:ilvl="2" w:tplc="4A3A2242">
      <w:start w:val="1"/>
      <w:numFmt w:val="lowerLetter"/>
      <w:lvlText w:val="%3)"/>
      <w:lvlJc w:val="left"/>
      <w:pPr>
        <w:ind w:left="2700" w:hanging="360"/>
      </w:pPr>
      <w:rPr>
        <w:rFonts w:hint="default"/>
      </w:r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34330EB"/>
    <w:multiLevelType w:val="hybridMultilevel"/>
    <w:tmpl w:val="5AA87006"/>
    <w:lvl w:ilvl="0" w:tplc="437EB8C8">
      <w:start w:val="1"/>
      <w:numFmt w:val="decimal"/>
      <w:lvlText w:val="%1)"/>
      <w:lvlJc w:val="left"/>
      <w:pPr>
        <w:ind w:left="581" w:hanging="360"/>
      </w:pPr>
      <w:rPr>
        <w:rFonts w:hint="default"/>
      </w:rPr>
    </w:lvl>
    <w:lvl w:ilvl="1" w:tplc="04260019" w:tentative="1">
      <w:start w:val="1"/>
      <w:numFmt w:val="lowerLetter"/>
      <w:lvlText w:val="%2."/>
      <w:lvlJc w:val="left"/>
      <w:pPr>
        <w:ind w:left="1301" w:hanging="360"/>
      </w:pPr>
    </w:lvl>
    <w:lvl w:ilvl="2" w:tplc="0426001B" w:tentative="1">
      <w:start w:val="1"/>
      <w:numFmt w:val="lowerRoman"/>
      <w:lvlText w:val="%3."/>
      <w:lvlJc w:val="right"/>
      <w:pPr>
        <w:ind w:left="2021" w:hanging="180"/>
      </w:pPr>
    </w:lvl>
    <w:lvl w:ilvl="3" w:tplc="0426000F" w:tentative="1">
      <w:start w:val="1"/>
      <w:numFmt w:val="decimal"/>
      <w:lvlText w:val="%4."/>
      <w:lvlJc w:val="left"/>
      <w:pPr>
        <w:ind w:left="2741" w:hanging="360"/>
      </w:pPr>
    </w:lvl>
    <w:lvl w:ilvl="4" w:tplc="04260019" w:tentative="1">
      <w:start w:val="1"/>
      <w:numFmt w:val="lowerLetter"/>
      <w:lvlText w:val="%5."/>
      <w:lvlJc w:val="left"/>
      <w:pPr>
        <w:ind w:left="3461" w:hanging="360"/>
      </w:pPr>
    </w:lvl>
    <w:lvl w:ilvl="5" w:tplc="0426001B" w:tentative="1">
      <w:start w:val="1"/>
      <w:numFmt w:val="lowerRoman"/>
      <w:lvlText w:val="%6."/>
      <w:lvlJc w:val="right"/>
      <w:pPr>
        <w:ind w:left="4181" w:hanging="180"/>
      </w:pPr>
    </w:lvl>
    <w:lvl w:ilvl="6" w:tplc="0426000F" w:tentative="1">
      <w:start w:val="1"/>
      <w:numFmt w:val="decimal"/>
      <w:lvlText w:val="%7."/>
      <w:lvlJc w:val="left"/>
      <w:pPr>
        <w:ind w:left="4901" w:hanging="360"/>
      </w:pPr>
    </w:lvl>
    <w:lvl w:ilvl="7" w:tplc="04260019" w:tentative="1">
      <w:start w:val="1"/>
      <w:numFmt w:val="lowerLetter"/>
      <w:lvlText w:val="%8."/>
      <w:lvlJc w:val="left"/>
      <w:pPr>
        <w:ind w:left="5621" w:hanging="360"/>
      </w:pPr>
    </w:lvl>
    <w:lvl w:ilvl="8" w:tplc="0426001B" w:tentative="1">
      <w:start w:val="1"/>
      <w:numFmt w:val="lowerRoman"/>
      <w:lvlText w:val="%9."/>
      <w:lvlJc w:val="right"/>
      <w:pPr>
        <w:ind w:left="6341" w:hanging="180"/>
      </w:pPr>
    </w:lvl>
  </w:abstractNum>
  <w:abstractNum w:abstractNumId="12" w15:restartNumberingAfterBreak="0">
    <w:nsid w:val="15EB110C"/>
    <w:multiLevelType w:val="hybridMultilevel"/>
    <w:tmpl w:val="152221DC"/>
    <w:lvl w:ilvl="0" w:tplc="6BA2853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A71360"/>
    <w:multiLevelType w:val="hybridMultilevel"/>
    <w:tmpl w:val="4C0CED6A"/>
    <w:lvl w:ilvl="0" w:tplc="540CD014">
      <w:start w:val="1"/>
      <w:numFmt w:val="decimal"/>
      <w:lvlText w:val="%1."/>
      <w:lvlJc w:val="left"/>
      <w:pPr>
        <w:ind w:left="720" w:hanging="360"/>
      </w:pPr>
      <w:rPr>
        <w:rFonts w:ascii="Times New Roman" w:eastAsia="Calibri"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6C46EF"/>
    <w:multiLevelType w:val="hybridMultilevel"/>
    <w:tmpl w:val="152221DC"/>
    <w:lvl w:ilvl="0" w:tplc="6BA2853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41F7A7A"/>
    <w:multiLevelType w:val="hybridMultilevel"/>
    <w:tmpl w:val="EF983222"/>
    <w:lvl w:ilvl="0" w:tplc="00000007">
      <w:start w:val="1"/>
      <w:numFmt w:val="bullet"/>
      <w:lvlText w:val="-"/>
      <w:lvlJc w:val="left"/>
      <w:pPr>
        <w:ind w:left="1230" w:hanging="360"/>
      </w:pPr>
      <w:rPr>
        <w:rFonts w:ascii="Symbol" w:hAnsi="Symbol" w:cs="Calibri"/>
        <w:color w:val="000000"/>
      </w:rPr>
    </w:lvl>
    <w:lvl w:ilvl="1" w:tplc="04260003" w:tentative="1">
      <w:start w:val="1"/>
      <w:numFmt w:val="bullet"/>
      <w:lvlText w:val="o"/>
      <w:lvlJc w:val="left"/>
      <w:pPr>
        <w:ind w:left="1950" w:hanging="360"/>
      </w:pPr>
      <w:rPr>
        <w:rFonts w:ascii="Courier New" w:hAnsi="Courier New" w:cs="Courier New" w:hint="default"/>
      </w:rPr>
    </w:lvl>
    <w:lvl w:ilvl="2" w:tplc="04260005" w:tentative="1">
      <w:start w:val="1"/>
      <w:numFmt w:val="bullet"/>
      <w:lvlText w:val=""/>
      <w:lvlJc w:val="left"/>
      <w:pPr>
        <w:ind w:left="2670" w:hanging="360"/>
      </w:pPr>
      <w:rPr>
        <w:rFonts w:ascii="Wingdings" w:hAnsi="Wingdings" w:hint="default"/>
      </w:rPr>
    </w:lvl>
    <w:lvl w:ilvl="3" w:tplc="04260001" w:tentative="1">
      <w:start w:val="1"/>
      <w:numFmt w:val="bullet"/>
      <w:lvlText w:val=""/>
      <w:lvlJc w:val="left"/>
      <w:pPr>
        <w:ind w:left="3390" w:hanging="360"/>
      </w:pPr>
      <w:rPr>
        <w:rFonts w:ascii="Symbol" w:hAnsi="Symbol" w:hint="default"/>
      </w:rPr>
    </w:lvl>
    <w:lvl w:ilvl="4" w:tplc="04260003" w:tentative="1">
      <w:start w:val="1"/>
      <w:numFmt w:val="bullet"/>
      <w:lvlText w:val="o"/>
      <w:lvlJc w:val="left"/>
      <w:pPr>
        <w:ind w:left="4110" w:hanging="360"/>
      </w:pPr>
      <w:rPr>
        <w:rFonts w:ascii="Courier New" w:hAnsi="Courier New" w:cs="Courier New" w:hint="default"/>
      </w:rPr>
    </w:lvl>
    <w:lvl w:ilvl="5" w:tplc="04260005" w:tentative="1">
      <w:start w:val="1"/>
      <w:numFmt w:val="bullet"/>
      <w:lvlText w:val=""/>
      <w:lvlJc w:val="left"/>
      <w:pPr>
        <w:ind w:left="4830" w:hanging="360"/>
      </w:pPr>
      <w:rPr>
        <w:rFonts w:ascii="Wingdings" w:hAnsi="Wingdings" w:hint="default"/>
      </w:rPr>
    </w:lvl>
    <w:lvl w:ilvl="6" w:tplc="04260001" w:tentative="1">
      <w:start w:val="1"/>
      <w:numFmt w:val="bullet"/>
      <w:lvlText w:val=""/>
      <w:lvlJc w:val="left"/>
      <w:pPr>
        <w:ind w:left="5550" w:hanging="360"/>
      </w:pPr>
      <w:rPr>
        <w:rFonts w:ascii="Symbol" w:hAnsi="Symbol" w:hint="default"/>
      </w:rPr>
    </w:lvl>
    <w:lvl w:ilvl="7" w:tplc="04260003" w:tentative="1">
      <w:start w:val="1"/>
      <w:numFmt w:val="bullet"/>
      <w:lvlText w:val="o"/>
      <w:lvlJc w:val="left"/>
      <w:pPr>
        <w:ind w:left="6270" w:hanging="360"/>
      </w:pPr>
      <w:rPr>
        <w:rFonts w:ascii="Courier New" w:hAnsi="Courier New" w:cs="Courier New" w:hint="default"/>
      </w:rPr>
    </w:lvl>
    <w:lvl w:ilvl="8" w:tplc="04260005" w:tentative="1">
      <w:start w:val="1"/>
      <w:numFmt w:val="bullet"/>
      <w:lvlText w:val=""/>
      <w:lvlJc w:val="left"/>
      <w:pPr>
        <w:ind w:left="6990" w:hanging="360"/>
      </w:pPr>
      <w:rPr>
        <w:rFonts w:ascii="Wingdings" w:hAnsi="Wingdings" w:hint="default"/>
      </w:rPr>
    </w:lvl>
  </w:abstractNum>
  <w:abstractNum w:abstractNumId="16" w15:restartNumberingAfterBreak="0">
    <w:nsid w:val="26233B3D"/>
    <w:multiLevelType w:val="hybridMultilevel"/>
    <w:tmpl w:val="8982B0C6"/>
    <w:lvl w:ilvl="0" w:tplc="04260011">
      <w:start w:val="1"/>
      <w:numFmt w:val="decimal"/>
      <w:lvlText w:val="%1)"/>
      <w:lvlJc w:val="left"/>
      <w:pPr>
        <w:ind w:left="1211" w:hanging="360"/>
      </w:pPr>
    </w:lvl>
    <w:lvl w:ilvl="1" w:tplc="04260011">
      <w:start w:val="1"/>
      <w:numFmt w:val="decimal"/>
      <w:lvlText w:val="%2)"/>
      <w:lvlJc w:val="left"/>
      <w:pPr>
        <w:ind w:left="1931" w:hanging="360"/>
      </w:pPr>
    </w:lvl>
    <w:lvl w:ilvl="2" w:tplc="04260011">
      <w:start w:val="1"/>
      <w:numFmt w:val="decimal"/>
      <w:lvlText w:val="%3)"/>
      <w:lvlJc w:val="lef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15:restartNumberingAfterBreak="0">
    <w:nsid w:val="32477E5A"/>
    <w:multiLevelType w:val="hybridMultilevel"/>
    <w:tmpl w:val="0BCCF5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89A2653"/>
    <w:multiLevelType w:val="multilevel"/>
    <w:tmpl w:val="E02A298C"/>
    <w:lvl w:ilvl="0">
      <w:start w:val="1"/>
      <w:numFmt w:val="decimal"/>
      <w:lvlText w:val="%1."/>
      <w:lvlJc w:val="left"/>
      <w:pPr>
        <w:ind w:left="447" w:hanging="360"/>
      </w:pPr>
      <w:rPr>
        <w:rFonts w:hint="default"/>
        <w:b/>
      </w:rPr>
    </w:lvl>
    <w:lvl w:ilvl="1">
      <w:start w:val="1"/>
      <w:numFmt w:val="decimal"/>
      <w:isLgl/>
      <w:lvlText w:val="%1.%2."/>
      <w:lvlJc w:val="left"/>
      <w:pPr>
        <w:ind w:left="927" w:hanging="360"/>
      </w:pPr>
      <w:rPr>
        <w:rFonts w:eastAsia="Andale Sans UI" w:hint="default"/>
        <w:b w:val="0"/>
        <w:i w:val="0"/>
        <w:color w:val="auto"/>
        <w:sz w:val="20"/>
        <w:szCs w:val="20"/>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9" w15:restartNumberingAfterBreak="0">
    <w:nsid w:val="3A7F685C"/>
    <w:multiLevelType w:val="hybridMultilevel"/>
    <w:tmpl w:val="68B68DA8"/>
    <w:lvl w:ilvl="0" w:tplc="0414B89A">
      <w:start w:val="1"/>
      <w:numFmt w:val="decimal"/>
      <w:lvlText w:val="%1)"/>
      <w:lvlJc w:val="left"/>
      <w:pPr>
        <w:ind w:left="1103" w:hanging="360"/>
      </w:pPr>
      <w:rPr>
        <w:rFonts w:hint="default"/>
      </w:rPr>
    </w:lvl>
    <w:lvl w:ilvl="1" w:tplc="04260019" w:tentative="1">
      <w:start w:val="1"/>
      <w:numFmt w:val="lowerLetter"/>
      <w:lvlText w:val="%2."/>
      <w:lvlJc w:val="left"/>
      <w:pPr>
        <w:ind w:left="1823" w:hanging="360"/>
      </w:pPr>
    </w:lvl>
    <w:lvl w:ilvl="2" w:tplc="0426001B" w:tentative="1">
      <w:start w:val="1"/>
      <w:numFmt w:val="lowerRoman"/>
      <w:lvlText w:val="%3."/>
      <w:lvlJc w:val="right"/>
      <w:pPr>
        <w:ind w:left="2543" w:hanging="180"/>
      </w:pPr>
    </w:lvl>
    <w:lvl w:ilvl="3" w:tplc="0426000F" w:tentative="1">
      <w:start w:val="1"/>
      <w:numFmt w:val="decimal"/>
      <w:lvlText w:val="%4."/>
      <w:lvlJc w:val="left"/>
      <w:pPr>
        <w:ind w:left="3263" w:hanging="360"/>
      </w:pPr>
    </w:lvl>
    <w:lvl w:ilvl="4" w:tplc="04260019" w:tentative="1">
      <w:start w:val="1"/>
      <w:numFmt w:val="lowerLetter"/>
      <w:lvlText w:val="%5."/>
      <w:lvlJc w:val="left"/>
      <w:pPr>
        <w:ind w:left="3983" w:hanging="360"/>
      </w:pPr>
    </w:lvl>
    <w:lvl w:ilvl="5" w:tplc="0426001B" w:tentative="1">
      <w:start w:val="1"/>
      <w:numFmt w:val="lowerRoman"/>
      <w:lvlText w:val="%6."/>
      <w:lvlJc w:val="right"/>
      <w:pPr>
        <w:ind w:left="4703" w:hanging="180"/>
      </w:pPr>
    </w:lvl>
    <w:lvl w:ilvl="6" w:tplc="0426000F" w:tentative="1">
      <w:start w:val="1"/>
      <w:numFmt w:val="decimal"/>
      <w:lvlText w:val="%7."/>
      <w:lvlJc w:val="left"/>
      <w:pPr>
        <w:ind w:left="5423" w:hanging="360"/>
      </w:pPr>
    </w:lvl>
    <w:lvl w:ilvl="7" w:tplc="04260019" w:tentative="1">
      <w:start w:val="1"/>
      <w:numFmt w:val="lowerLetter"/>
      <w:lvlText w:val="%8."/>
      <w:lvlJc w:val="left"/>
      <w:pPr>
        <w:ind w:left="6143" w:hanging="360"/>
      </w:pPr>
    </w:lvl>
    <w:lvl w:ilvl="8" w:tplc="0426001B" w:tentative="1">
      <w:start w:val="1"/>
      <w:numFmt w:val="lowerRoman"/>
      <w:lvlText w:val="%9."/>
      <w:lvlJc w:val="right"/>
      <w:pPr>
        <w:ind w:left="6863" w:hanging="180"/>
      </w:pPr>
    </w:lvl>
  </w:abstractNum>
  <w:abstractNum w:abstractNumId="20" w15:restartNumberingAfterBreak="0">
    <w:nsid w:val="3B795DDF"/>
    <w:multiLevelType w:val="multilevel"/>
    <w:tmpl w:val="43A441C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kern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2F308F"/>
    <w:multiLevelType w:val="hybridMultilevel"/>
    <w:tmpl w:val="9DAA1A46"/>
    <w:lvl w:ilvl="0" w:tplc="00000003">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6F7B90"/>
    <w:multiLevelType w:val="hybridMultilevel"/>
    <w:tmpl w:val="3ACC117E"/>
    <w:lvl w:ilvl="0" w:tplc="04260011">
      <w:start w:val="1"/>
      <w:numFmt w:val="decimal"/>
      <w:lvlText w:val="%1)"/>
      <w:lvlJc w:val="left"/>
      <w:pPr>
        <w:ind w:left="1211" w:hanging="360"/>
      </w:pPr>
    </w:lvl>
    <w:lvl w:ilvl="1" w:tplc="0426000F">
      <w:start w:val="1"/>
      <w:numFmt w:val="decimal"/>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3" w15:restartNumberingAfterBreak="0">
    <w:nsid w:val="4F203CFC"/>
    <w:multiLevelType w:val="multilevel"/>
    <w:tmpl w:val="361077DE"/>
    <w:lvl w:ilvl="0">
      <w:start w:val="1"/>
      <w:numFmt w:val="decimal"/>
      <w:lvlText w:val="%1)"/>
      <w:lvlJc w:val="left"/>
      <w:pPr>
        <w:ind w:left="447" w:hanging="360"/>
      </w:pPr>
      <w:rPr>
        <w:rFonts w:hint="default"/>
        <w:b w:val="0"/>
      </w:rPr>
    </w:lvl>
    <w:lvl w:ilvl="1">
      <w:start w:val="1"/>
      <w:numFmt w:val="decimal"/>
      <w:isLgl/>
      <w:lvlText w:val="%1.%2."/>
      <w:lvlJc w:val="left"/>
      <w:pPr>
        <w:ind w:left="927"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4" w15:restartNumberingAfterBreak="0">
    <w:nsid w:val="510B51BB"/>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5" w15:restartNumberingAfterBreak="0">
    <w:nsid w:val="554F0A68"/>
    <w:multiLevelType w:val="multilevel"/>
    <w:tmpl w:val="9B6E5948"/>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56710032"/>
    <w:multiLevelType w:val="hybridMultilevel"/>
    <w:tmpl w:val="4C78F2D8"/>
    <w:lvl w:ilvl="0" w:tplc="04260011">
      <w:start w:val="1"/>
      <w:numFmt w:val="decimal"/>
      <w:lvlText w:val="%1)"/>
      <w:lvlJc w:val="left"/>
      <w:pPr>
        <w:ind w:left="1211" w:hanging="360"/>
      </w:p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7" w15:restartNumberingAfterBreak="0">
    <w:nsid w:val="56C474F5"/>
    <w:multiLevelType w:val="hybridMultilevel"/>
    <w:tmpl w:val="7074A6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8EE7034"/>
    <w:multiLevelType w:val="hybridMultilevel"/>
    <w:tmpl w:val="7AC67A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0183E3A"/>
    <w:multiLevelType w:val="multilevel"/>
    <w:tmpl w:val="E228B84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216400F"/>
    <w:multiLevelType w:val="hybridMultilevel"/>
    <w:tmpl w:val="5C386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BCC519F"/>
    <w:multiLevelType w:val="multilevel"/>
    <w:tmpl w:val="EF6CB9DE"/>
    <w:lvl w:ilvl="0">
      <w:start w:val="4"/>
      <w:numFmt w:val="decimal"/>
      <w:lvlText w:val="%1."/>
      <w:lvlJc w:val="left"/>
      <w:pPr>
        <w:ind w:left="450" w:hanging="450"/>
      </w:pPr>
      <w:rPr>
        <w:rFonts w:hint="default"/>
      </w:rPr>
    </w:lvl>
    <w:lvl w:ilvl="1">
      <w:start w:val="1"/>
      <w:numFmt w:val="decimal"/>
      <w:lvlText w:val="%1.%2."/>
      <w:lvlJc w:val="left"/>
      <w:pPr>
        <w:ind w:left="5695" w:hanging="450"/>
      </w:pPr>
      <w:rPr>
        <w:rFonts w:ascii="Times New Roman" w:hAnsi="Times New Roman" w:cs="Times New Roman" w:hint="default"/>
        <w:b w:val="0"/>
        <w:bCs/>
        <w:i w:val="0"/>
        <w:iCs/>
      </w:rPr>
    </w:lvl>
    <w:lvl w:ilvl="2">
      <w:start w:val="1"/>
      <w:numFmt w:val="decimal"/>
      <w:lvlText w:val="%1.%2.%3."/>
      <w:lvlJc w:val="left"/>
      <w:pPr>
        <w:ind w:left="1658" w:hanging="72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596" w:hanging="720"/>
      </w:pPr>
      <w:rPr>
        <w:rFonts w:hint="default"/>
      </w:rPr>
    </w:lvl>
    <w:lvl w:ilvl="5">
      <w:start w:val="1"/>
      <w:numFmt w:val="decimal"/>
      <w:lvlText w:val="%1.%2.%3.%4.%5.%6."/>
      <w:lvlJc w:val="left"/>
      <w:pPr>
        <w:ind w:left="3425" w:hanging="1080"/>
      </w:pPr>
      <w:rPr>
        <w:rFonts w:hint="default"/>
      </w:rPr>
    </w:lvl>
    <w:lvl w:ilvl="6">
      <w:start w:val="1"/>
      <w:numFmt w:val="decimal"/>
      <w:lvlText w:val="%1.%2.%3.%4.%5.%6.%7."/>
      <w:lvlJc w:val="left"/>
      <w:pPr>
        <w:ind w:left="3894" w:hanging="1080"/>
      </w:pPr>
      <w:rPr>
        <w:rFonts w:hint="default"/>
      </w:rPr>
    </w:lvl>
    <w:lvl w:ilvl="7">
      <w:start w:val="1"/>
      <w:numFmt w:val="decimal"/>
      <w:lvlText w:val="%1.%2.%3.%4.%5.%6.%7.%8."/>
      <w:lvlJc w:val="left"/>
      <w:pPr>
        <w:ind w:left="4723" w:hanging="1440"/>
      </w:pPr>
      <w:rPr>
        <w:rFonts w:hint="default"/>
      </w:rPr>
    </w:lvl>
    <w:lvl w:ilvl="8">
      <w:start w:val="1"/>
      <w:numFmt w:val="decimal"/>
      <w:lvlText w:val="%1.%2.%3.%4.%5.%6.%7.%8.%9."/>
      <w:lvlJc w:val="left"/>
      <w:pPr>
        <w:ind w:left="5192" w:hanging="1440"/>
      </w:pPr>
      <w:rPr>
        <w:rFonts w:hint="default"/>
      </w:rPr>
    </w:lvl>
  </w:abstractNum>
  <w:abstractNum w:abstractNumId="32" w15:restartNumberingAfterBreak="0">
    <w:nsid w:val="6BEC158B"/>
    <w:multiLevelType w:val="multilevel"/>
    <w:tmpl w:val="5FD60B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541EB6"/>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4" w15:restartNumberingAfterBreak="0">
    <w:nsid w:val="71A92935"/>
    <w:multiLevelType w:val="multilevel"/>
    <w:tmpl w:val="FD9615EE"/>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ascii="Times New Roman" w:eastAsia="Andale Sans UI" w:hAnsi="Times New Roman" w:cs="Times New Roman" w:hint="default"/>
        <w:b w:val="0"/>
        <w:i w:val="0"/>
        <w:color w:val="auto"/>
      </w:rPr>
    </w:lvl>
    <w:lvl w:ilvl="2">
      <w:start w:val="1"/>
      <w:numFmt w:val="decimal"/>
      <w:isLgl/>
      <w:lvlText w:val="%1.%2."/>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5" w15:restartNumberingAfterBreak="0">
    <w:nsid w:val="72771064"/>
    <w:multiLevelType w:val="hybridMultilevel"/>
    <w:tmpl w:val="F7A8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FA4B8E"/>
    <w:multiLevelType w:val="hybridMultilevel"/>
    <w:tmpl w:val="244826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A3E7A3C"/>
    <w:multiLevelType w:val="hybridMultilevel"/>
    <w:tmpl w:val="456EFBCA"/>
    <w:lvl w:ilvl="0" w:tplc="85488A9C">
      <w:start w:val="2"/>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BBA66A7"/>
    <w:multiLevelType w:val="multilevel"/>
    <w:tmpl w:val="9E9EB250"/>
    <w:lvl w:ilvl="0">
      <w:start w:val="6"/>
      <w:numFmt w:val="decimal"/>
      <w:lvlText w:val="%1."/>
      <w:lvlJc w:val="left"/>
      <w:pPr>
        <w:ind w:left="405" w:hanging="405"/>
      </w:pPr>
      <w:rPr>
        <w:rFonts w:hint="default"/>
        <w:i w:val="0"/>
      </w:rPr>
    </w:lvl>
    <w:lvl w:ilvl="1">
      <w:start w:val="10"/>
      <w:numFmt w:val="decimal"/>
      <w:lvlText w:val="%1.%2."/>
      <w:lvlJc w:val="left"/>
      <w:pPr>
        <w:ind w:left="852" w:hanging="405"/>
      </w:pPr>
      <w:rPr>
        <w:rFonts w:hint="default"/>
        <w:i w:val="0"/>
      </w:rPr>
    </w:lvl>
    <w:lvl w:ilvl="2">
      <w:start w:val="1"/>
      <w:numFmt w:val="decimal"/>
      <w:lvlText w:val="%1.%2.%3."/>
      <w:lvlJc w:val="left"/>
      <w:pPr>
        <w:ind w:left="1614" w:hanging="720"/>
      </w:pPr>
      <w:rPr>
        <w:rFonts w:hint="default"/>
        <w:i w:val="0"/>
      </w:rPr>
    </w:lvl>
    <w:lvl w:ilvl="3">
      <w:start w:val="1"/>
      <w:numFmt w:val="lowerLetter"/>
      <w:lvlText w:val="%1.%2.%3.%4."/>
      <w:lvlJc w:val="left"/>
      <w:pPr>
        <w:ind w:left="2061" w:hanging="720"/>
      </w:pPr>
      <w:rPr>
        <w:rFonts w:hint="default"/>
        <w:i w:val="0"/>
      </w:rPr>
    </w:lvl>
    <w:lvl w:ilvl="4">
      <w:start w:val="1"/>
      <w:numFmt w:val="decimal"/>
      <w:lvlText w:val="%1.%2.%3.%4.%5."/>
      <w:lvlJc w:val="left"/>
      <w:pPr>
        <w:ind w:left="2868" w:hanging="1080"/>
      </w:pPr>
      <w:rPr>
        <w:rFonts w:hint="default"/>
        <w:i w:val="0"/>
      </w:rPr>
    </w:lvl>
    <w:lvl w:ilvl="5">
      <w:start w:val="1"/>
      <w:numFmt w:val="decimal"/>
      <w:lvlText w:val="%1.%2.%3.%4.%5.%6."/>
      <w:lvlJc w:val="left"/>
      <w:pPr>
        <w:ind w:left="3315" w:hanging="1080"/>
      </w:pPr>
      <w:rPr>
        <w:rFonts w:hint="default"/>
        <w:i w:val="0"/>
      </w:rPr>
    </w:lvl>
    <w:lvl w:ilvl="6">
      <w:start w:val="1"/>
      <w:numFmt w:val="decimal"/>
      <w:lvlText w:val="%1.%2.%3.%4.%5.%6.%7."/>
      <w:lvlJc w:val="left"/>
      <w:pPr>
        <w:ind w:left="3762" w:hanging="1080"/>
      </w:pPr>
      <w:rPr>
        <w:rFonts w:hint="default"/>
        <w:i w:val="0"/>
      </w:rPr>
    </w:lvl>
    <w:lvl w:ilvl="7">
      <w:start w:val="1"/>
      <w:numFmt w:val="decimal"/>
      <w:lvlText w:val="%1.%2.%3.%4.%5.%6.%7.%8."/>
      <w:lvlJc w:val="left"/>
      <w:pPr>
        <w:ind w:left="4569" w:hanging="1440"/>
      </w:pPr>
      <w:rPr>
        <w:rFonts w:hint="default"/>
        <w:i w:val="0"/>
      </w:rPr>
    </w:lvl>
    <w:lvl w:ilvl="8">
      <w:start w:val="1"/>
      <w:numFmt w:val="decimal"/>
      <w:lvlText w:val="%1.%2.%3.%4.%5.%6.%7.%8.%9."/>
      <w:lvlJc w:val="left"/>
      <w:pPr>
        <w:ind w:left="5016" w:hanging="1440"/>
      </w:pPr>
      <w:rPr>
        <w:rFonts w:hint="default"/>
        <w:i w:val="0"/>
      </w:rPr>
    </w:lvl>
  </w:abstractNum>
  <w:abstractNum w:abstractNumId="39" w15:restartNumberingAfterBreak="0">
    <w:nsid w:val="7E637A9C"/>
    <w:multiLevelType w:val="hybridMultilevel"/>
    <w:tmpl w:val="967697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3598414">
    <w:abstractNumId w:val="4"/>
  </w:num>
  <w:num w:numId="2" w16cid:durableId="2047749375">
    <w:abstractNumId w:val="13"/>
  </w:num>
  <w:num w:numId="3" w16cid:durableId="2117558611">
    <w:abstractNumId w:val="34"/>
  </w:num>
  <w:num w:numId="4" w16cid:durableId="87389533">
    <w:abstractNumId w:val="19"/>
  </w:num>
  <w:num w:numId="5" w16cid:durableId="946043894">
    <w:abstractNumId w:val="1"/>
  </w:num>
  <w:num w:numId="6" w16cid:durableId="1687364539">
    <w:abstractNumId w:val="2"/>
  </w:num>
  <w:num w:numId="7" w16cid:durableId="1970360119">
    <w:abstractNumId w:val="0"/>
  </w:num>
  <w:num w:numId="8" w16cid:durableId="808477950">
    <w:abstractNumId w:val="38"/>
  </w:num>
  <w:num w:numId="9" w16cid:durableId="1100567079">
    <w:abstractNumId w:val="6"/>
  </w:num>
  <w:num w:numId="10" w16cid:durableId="1589073477">
    <w:abstractNumId w:val="5"/>
  </w:num>
  <w:num w:numId="11" w16cid:durableId="1849828963">
    <w:abstractNumId w:val="3"/>
  </w:num>
  <w:num w:numId="12" w16cid:durableId="1867135549">
    <w:abstractNumId w:val="33"/>
  </w:num>
  <w:num w:numId="13" w16cid:durableId="1918782879">
    <w:abstractNumId w:val="15"/>
  </w:num>
  <w:num w:numId="14" w16cid:durableId="299573569">
    <w:abstractNumId w:val="30"/>
  </w:num>
  <w:num w:numId="15" w16cid:durableId="2004312749">
    <w:abstractNumId w:val="27"/>
  </w:num>
  <w:num w:numId="16" w16cid:durableId="1426607993">
    <w:abstractNumId w:val="36"/>
  </w:num>
  <w:num w:numId="17" w16cid:durableId="292369080">
    <w:abstractNumId w:val="28"/>
  </w:num>
  <w:num w:numId="18" w16cid:durableId="1812401249">
    <w:abstractNumId w:val="29"/>
  </w:num>
  <w:num w:numId="19" w16cid:durableId="325327770">
    <w:abstractNumId w:val="16"/>
  </w:num>
  <w:num w:numId="20" w16cid:durableId="726343363">
    <w:abstractNumId w:val="22"/>
  </w:num>
  <w:num w:numId="21" w16cid:durableId="1579711982">
    <w:abstractNumId w:val="11"/>
  </w:num>
  <w:num w:numId="22" w16cid:durableId="1531453152">
    <w:abstractNumId w:val="12"/>
  </w:num>
  <w:num w:numId="23" w16cid:durableId="509372506">
    <w:abstractNumId w:val="24"/>
  </w:num>
  <w:num w:numId="24" w16cid:durableId="570776308">
    <w:abstractNumId w:val="10"/>
  </w:num>
  <w:num w:numId="25" w16cid:durableId="2078815890">
    <w:abstractNumId w:val="26"/>
  </w:num>
  <w:num w:numId="26" w16cid:durableId="1147940223">
    <w:abstractNumId w:val="35"/>
  </w:num>
  <w:num w:numId="27" w16cid:durableId="179009609">
    <w:abstractNumId w:val="18"/>
  </w:num>
  <w:num w:numId="28" w16cid:durableId="1483735339">
    <w:abstractNumId w:val="39"/>
  </w:num>
  <w:num w:numId="29" w16cid:durableId="1971395290">
    <w:abstractNumId w:val="32"/>
  </w:num>
  <w:num w:numId="30" w16cid:durableId="1465658975">
    <w:abstractNumId w:val="21"/>
  </w:num>
  <w:num w:numId="31" w16cid:durableId="517234542">
    <w:abstractNumId w:val="14"/>
  </w:num>
  <w:num w:numId="32" w16cid:durableId="965625072">
    <w:abstractNumId w:val="37"/>
  </w:num>
  <w:num w:numId="33" w16cid:durableId="19264581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607303">
    <w:abstractNumId w:val="23"/>
  </w:num>
  <w:num w:numId="35" w16cid:durableId="517038738">
    <w:abstractNumId w:val="20"/>
  </w:num>
  <w:num w:numId="36" w16cid:durableId="1274821358">
    <w:abstractNumId w:val="7"/>
  </w:num>
  <w:num w:numId="37" w16cid:durableId="35548848">
    <w:abstractNumId w:val="9"/>
  </w:num>
  <w:num w:numId="38" w16cid:durableId="458570462">
    <w:abstractNumId w:val="8"/>
  </w:num>
  <w:num w:numId="39" w16cid:durableId="333924845">
    <w:abstractNumId w:val="25"/>
  </w:num>
  <w:num w:numId="40" w16cid:durableId="1272590790">
    <w:abstractNumId w:val="31"/>
  </w:num>
  <w:num w:numId="41" w16cid:durableId="6364227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4"/>
    <w:rsid w:val="00002684"/>
    <w:rsid w:val="00002A02"/>
    <w:rsid w:val="0000366B"/>
    <w:rsid w:val="00003BDF"/>
    <w:rsid w:val="00004F27"/>
    <w:rsid w:val="00005F18"/>
    <w:rsid w:val="00006C02"/>
    <w:rsid w:val="00011908"/>
    <w:rsid w:val="00012020"/>
    <w:rsid w:val="00012764"/>
    <w:rsid w:val="000142E4"/>
    <w:rsid w:val="000144C1"/>
    <w:rsid w:val="000150E9"/>
    <w:rsid w:val="000166F0"/>
    <w:rsid w:val="00020EE8"/>
    <w:rsid w:val="00023C9B"/>
    <w:rsid w:val="000258A7"/>
    <w:rsid w:val="00026D49"/>
    <w:rsid w:val="0003074E"/>
    <w:rsid w:val="00032083"/>
    <w:rsid w:val="0003382F"/>
    <w:rsid w:val="00033F72"/>
    <w:rsid w:val="000363CC"/>
    <w:rsid w:val="00040194"/>
    <w:rsid w:val="000457DC"/>
    <w:rsid w:val="0004599A"/>
    <w:rsid w:val="00053D03"/>
    <w:rsid w:val="00054EBA"/>
    <w:rsid w:val="000570E7"/>
    <w:rsid w:val="0006301D"/>
    <w:rsid w:val="000653E7"/>
    <w:rsid w:val="00065E9F"/>
    <w:rsid w:val="00066439"/>
    <w:rsid w:val="000717C9"/>
    <w:rsid w:val="00073040"/>
    <w:rsid w:val="00073C5D"/>
    <w:rsid w:val="00080688"/>
    <w:rsid w:val="00083DD4"/>
    <w:rsid w:val="000843BD"/>
    <w:rsid w:val="000844AF"/>
    <w:rsid w:val="000869C4"/>
    <w:rsid w:val="00090E18"/>
    <w:rsid w:val="00091253"/>
    <w:rsid w:val="00093DDB"/>
    <w:rsid w:val="000A04EE"/>
    <w:rsid w:val="000A3452"/>
    <w:rsid w:val="000A4A90"/>
    <w:rsid w:val="000A54F8"/>
    <w:rsid w:val="000A5911"/>
    <w:rsid w:val="000A5CA6"/>
    <w:rsid w:val="000B2273"/>
    <w:rsid w:val="000B383D"/>
    <w:rsid w:val="000B3A71"/>
    <w:rsid w:val="000B634E"/>
    <w:rsid w:val="000C0B46"/>
    <w:rsid w:val="000C3FBB"/>
    <w:rsid w:val="000C4A3C"/>
    <w:rsid w:val="000C4DA7"/>
    <w:rsid w:val="000C69F3"/>
    <w:rsid w:val="000C7797"/>
    <w:rsid w:val="000D06DD"/>
    <w:rsid w:val="000D1FD7"/>
    <w:rsid w:val="000D3F10"/>
    <w:rsid w:val="000D72A6"/>
    <w:rsid w:val="000D7A57"/>
    <w:rsid w:val="000E07CC"/>
    <w:rsid w:val="000E4A3B"/>
    <w:rsid w:val="000F15CA"/>
    <w:rsid w:val="000F1BC7"/>
    <w:rsid w:val="000F2A06"/>
    <w:rsid w:val="000F4913"/>
    <w:rsid w:val="000F4EB5"/>
    <w:rsid w:val="000F7896"/>
    <w:rsid w:val="000F7C4E"/>
    <w:rsid w:val="00100FC3"/>
    <w:rsid w:val="00102634"/>
    <w:rsid w:val="00102BB4"/>
    <w:rsid w:val="00102BE2"/>
    <w:rsid w:val="00103039"/>
    <w:rsid w:val="00105B41"/>
    <w:rsid w:val="00111999"/>
    <w:rsid w:val="00113CDE"/>
    <w:rsid w:val="00116EDC"/>
    <w:rsid w:val="00120E6C"/>
    <w:rsid w:val="00121507"/>
    <w:rsid w:val="00123520"/>
    <w:rsid w:val="00123BFF"/>
    <w:rsid w:val="00123E7E"/>
    <w:rsid w:val="0012553C"/>
    <w:rsid w:val="001265BA"/>
    <w:rsid w:val="001301BF"/>
    <w:rsid w:val="0013084F"/>
    <w:rsid w:val="00132DA4"/>
    <w:rsid w:val="001366E9"/>
    <w:rsid w:val="0013752C"/>
    <w:rsid w:val="001420B8"/>
    <w:rsid w:val="00146F4E"/>
    <w:rsid w:val="001476EB"/>
    <w:rsid w:val="001504AD"/>
    <w:rsid w:val="00154C46"/>
    <w:rsid w:val="00160234"/>
    <w:rsid w:val="001619B0"/>
    <w:rsid w:val="0016266D"/>
    <w:rsid w:val="00162EE2"/>
    <w:rsid w:val="001654E5"/>
    <w:rsid w:val="00165F31"/>
    <w:rsid w:val="00166DC3"/>
    <w:rsid w:val="00167A25"/>
    <w:rsid w:val="00170F61"/>
    <w:rsid w:val="001741B1"/>
    <w:rsid w:val="001746F0"/>
    <w:rsid w:val="00174983"/>
    <w:rsid w:val="001804B4"/>
    <w:rsid w:val="0018222C"/>
    <w:rsid w:val="00183A5E"/>
    <w:rsid w:val="001855E7"/>
    <w:rsid w:val="001872F9"/>
    <w:rsid w:val="0019044C"/>
    <w:rsid w:val="00190E98"/>
    <w:rsid w:val="00190EAF"/>
    <w:rsid w:val="00192D03"/>
    <w:rsid w:val="001934F1"/>
    <w:rsid w:val="00193CF3"/>
    <w:rsid w:val="001A10A9"/>
    <w:rsid w:val="001A2FA3"/>
    <w:rsid w:val="001A5D62"/>
    <w:rsid w:val="001A6C70"/>
    <w:rsid w:val="001A6F75"/>
    <w:rsid w:val="001A7D87"/>
    <w:rsid w:val="001B212D"/>
    <w:rsid w:val="001B2E9C"/>
    <w:rsid w:val="001B4C37"/>
    <w:rsid w:val="001B4F2A"/>
    <w:rsid w:val="001C1C89"/>
    <w:rsid w:val="001C4A4B"/>
    <w:rsid w:val="001C73D6"/>
    <w:rsid w:val="001C789D"/>
    <w:rsid w:val="001D0057"/>
    <w:rsid w:val="001D27A1"/>
    <w:rsid w:val="001D3458"/>
    <w:rsid w:val="001D378E"/>
    <w:rsid w:val="001D3DE7"/>
    <w:rsid w:val="001D3E41"/>
    <w:rsid w:val="001D628C"/>
    <w:rsid w:val="001D6897"/>
    <w:rsid w:val="001E197B"/>
    <w:rsid w:val="001E3FDA"/>
    <w:rsid w:val="001E69C3"/>
    <w:rsid w:val="001E7828"/>
    <w:rsid w:val="001E7C52"/>
    <w:rsid w:val="001F1F78"/>
    <w:rsid w:val="002028FF"/>
    <w:rsid w:val="002059E6"/>
    <w:rsid w:val="002140D4"/>
    <w:rsid w:val="00214D92"/>
    <w:rsid w:val="00214F4C"/>
    <w:rsid w:val="002209BB"/>
    <w:rsid w:val="00221292"/>
    <w:rsid w:val="00222FFD"/>
    <w:rsid w:val="00227F85"/>
    <w:rsid w:val="00230D37"/>
    <w:rsid w:val="002315D4"/>
    <w:rsid w:val="0023202C"/>
    <w:rsid w:val="00232961"/>
    <w:rsid w:val="00233E2A"/>
    <w:rsid w:val="00234AA5"/>
    <w:rsid w:val="002426C1"/>
    <w:rsid w:val="002428F0"/>
    <w:rsid w:val="00244131"/>
    <w:rsid w:val="0024433F"/>
    <w:rsid w:val="0024440E"/>
    <w:rsid w:val="002446B7"/>
    <w:rsid w:val="00250D7B"/>
    <w:rsid w:val="002521D2"/>
    <w:rsid w:val="0025318B"/>
    <w:rsid w:val="002605A3"/>
    <w:rsid w:val="0026243E"/>
    <w:rsid w:val="00264997"/>
    <w:rsid w:val="00270772"/>
    <w:rsid w:val="00272A77"/>
    <w:rsid w:val="0027440B"/>
    <w:rsid w:val="002749A0"/>
    <w:rsid w:val="00274DB3"/>
    <w:rsid w:val="002810FB"/>
    <w:rsid w:val="00281F8B"/>
    <w:rsid w:val="002820EF"/>
    <w:rsid w:val="002829E4"/>
    <w:rsid w:val="00282C07"/>
    <w:rsid w:val="00282D7B"/>
    <w:rsid w:val="0028739F"/>
    <w:rsid w:val="00290CE3"/>
    <w:rsid w:val="00291C5C"/>
    <w:rsid w:val="0029412E"/>
    <w:rsid w:val="00294A0D"/>
    <w:rsid w:val="002A0AD0"/>
    <w:rsid w:val="002A5C7A"/>
    <w:rsid w:val="002A6659"/>
    <w:rsid w:val="002A7180"/>
    <w:rsid w:val="002B115B"/>
    <w:rsid w:val="002B1EEA"/>
    <w:rsid w:val="002B3787"/>
    <w:rsid w:val="002B4574"/>
    <w:rsid w:val="002C1669"/>
    <w:rsid w:val="002C3B34"/>
    <w:rsid w:val="002C41A2"/>
    <w:rsid w:val="002D0910"/>
    <w:rsid w:val="002D12E0"/>
    <w:rsid w:val="002D489B"/>
    <w:rsid w:val="002D5BC9"/>
    <w:rsid w:val="002E04A6"/>
    <w:rsid w:val="002E0A1F"/>
    <w:rsid w:val="002E0CE2"/>
    <w:rsid w:val="002E0E30"/>
    <w:rsid w:val="002E1F41"/>
    <w:rsid w:val="002E2BAB"/>
    <w:rsid w:val="002E489E"/>
    <w:rsid w:val="002E4E28"/>
    <w:rsid w:val="002E67E4"/>
    <w:rsid w:val="002E6C0C"/>
    <w:rsid w:val="002F4039"/>
    <w:rsid w:val="002F5F80"/>
    <w:rsid w:val="003103B2"/>
    <w:rsid w:val="00310786"/>
    <w:rsid w:val="00316A31"/>
    <w:rsid w:val="00316FEB"/>
    <w:rsid w:val="00317B3C"/>
    <w:rsid w:val="003219ED"/>
    <w:rsid w:val="00321DBE"/>
    <w:rsid w:val="00321F50"/>
    <w:rsid w:val="0032250D"/>
    <w:rsid w:val="00325DF1"/>
    <w:rsid w:val="00327163"/>
    <w:rsid w:val="00327A3F"/>
    <w:rsid w:val="00330919"/>
    <w:rsid w:val="00330BA3"/>
    <w:rsid w:val="00331C63"/>
    <w:rsid w:val="00332E79"/>
    <w:rsid w:val="00333571"/>
    <w:rsid w:val="0033492D"/>
    <w:rsid w:val="0033535D"/>
    <w:rsid w:val="00335A5E"/>
    <w:rsid w:val="00335E19"/>
    <w:rsid w:val="00336413"/>
    <w:rsid w:val="00337BAC"/>
    <w:rsid w:val="003428A2"/>
    <w:rsid w:val="0034376F"/>
    <w:rsid w:val="00346380"/>
    <w:rsid w:val="00346C51"/>
    <w:rsid w:val="00346DF7"/>
    <w:rsid w:val="0035271A"/>
    <w:rsid w:val="003540AD"/>
    <w:rsid w:val="0035421E"/>
    <w:rsid w:val="003553D0"/>
    <w:rsid w:val="003622DC"/>
    <w:rsid w:val="00364CD1"/>
    <w:rsid w:val="0036620B"/>
    <w:rsid w:val="00366DB8"/>
    <w:rsid w:val="003721FA"/>
    <w:rsid w:val="00373800"/>
    <w:rsid w:val="0037577B"/>
    <w:rsid w:val="00377248"/>
    <w:rsid w:val="0038030B"/>
    <w:rsid w:val="00381A82"/>
    <w:rsid w:val="00382C33"/>
    <w:rsid w:val="0038339F"/>
    <w:rsid w:val="00386A3F"/>
    <w:rsid w:val="00390288"/>
    <w:rsid w:val="00393A84"/>
    <w:rsid w:val="00395CF3"/>
    <w:rsid w:val="003964D3"/>
    <w:rsid w:val="00396636"/>
    <w:rsid w:val="0039707C"/>
    <w:rsid w:val="003975E0"/>
    <w:rsid w:val="003A3010"/>
    <w:rsid w:val="003A4574"/>
    <w:rsid w:val="003A50DA"/>
    <w:rsid w:val="003A581A"/>
    <w:rsid w:val="003A6E62"/>
    <w:rsid w:val="003A7BA5"/>
    <w:rsid w:val="003B07A0"/>
    <w:rsid w:val="003B19D5"/>
    <w:rsid w:val="003B2624"/>
    <w:rsid w:val="003B3F68"/>
    <w:rsid w:val="003B4632"/>
    <w:rsid w:val="003B6A86"/>
    <w:rsid w:val="003B7587"/>
    <w:rsid w:val="003B7ACF"/>
    <w:rsid w:val="003C63BA"/>
    <w:rsid w:val="003C6545"/>
    <w:rsid w:val="003C683B"/>
    <w:rsid w:val="003D0246"/>
    <w:rsid w:val="003D229A"/>
    <w:rsid w:val="003D3A53"/>
    <w:rsid w:val="003D4D45"/>
    <w:rsid w:val="003D52AD"/>
    <w:rsid w:val="003E18B8"/>
    <w:rsid w:val="003E42DA"/>
    <w:rsid w:val="003E4BD5"/>
    <w:rsid w:val="003F03BF"/>
    <w:rsid w:val="003F1342"/>
    <w:rsid w:val="003F1D3F"/>
    <w:rsid w:val="003F1EFC"/>
    <w:rsid w:val="003F2C49"/>
    <w:rsid w:val="003F4DC6"/>
    <w:rsid w:val="003F4DF8"/>
    <w:rsid w:val="003F5DDD"/>
    <w:rsid w:val="0040192A"/>
    <w:rsid w:val="004078EF"/>
    <w:rsid w:val="0041270C"/>
    <w:rsid w:val="00414FF5"/>
    <w:rsid w:val="00415629"/>
    <w:rsid w:val="004226A7"/>
    <w:rsid w:val="004230F7"/>
    <w:rsid w:val="00423CB2"/>
    <w:rsid w:val="00423FDF"/>
    <w:rsid w:val="00425EF3"/>
    <w:rsid w:val="00430959"/>
    <w:rsid w:val="00431B4D"/>
    <w:rsid w:val="004340F0"/>
    <w:rsid w:val="00435307"/>
    <w:rsid w:val="00436695"/>
    <w:rsid w:val="0044267D"/>
    <w:rsid w:val="00442E25"/>
    <w:rsid w:val="00445138"/>
    <w:rsid w:val="00447601"/>
    <w:rsid w:val="0045027C"/>
    <w:rsid w:val="0045156B"/>
    <w:rsid w:val="00456B57"/>
    <w:rsid w:val="00457081"/>
    <w:rsid w:val="00457370"/>
    <w:rsid w:val="004603E2"/>
    <w:rsid w:val="00460BDC"/>
    <w:rsid w:val="004640F7"/>
    <w:rsid w:val="00464944"/>
    <w:rsid w:val="00465014"/>
    <w:rsid w:val="00465698"/>
    <w:rsid w:val="00465B63"/>
    <w:rsid w:val="00466288"/>
    <w:rsid w:val="004662E5"/>
    <w:rsid w:val="00466F3D"/>
    <w:rsid w:val="00467DFB"/>
    <w:rsid w:val="00470A46"/>
    <w:rsid w:val="00470D98"/>
    <w:rsid w:val="004728A4"/>
    <w:rsid w:val="00473AC3"/>
    <w:rsid w:val="00476810"/>
    <w:rsid w:val="004772B6"/>
    <w:rsid w:val="00477864"/>
    <w:rsid w:val="00477F4E"/>
    <w:rsid w:val="00481760"/>
    <w:rsid w:val="00481F13"/>
    <w:rsid w:val="00482ADD"/>
    <w:rsid w:val="00482DDE"/>
    <w:rsid w:val="00485F70"/>
    <w:rsid w:val="004870EC"/>
    <w:rsid w:val="00494468"/>
    <w:rsid w:val="00496A44"/>
    <w:rsid w:val="004A0859"/>
    <w:rsid w:val="004A0F37"/>
    <w:rsid w:val="004A25ED"/>
    <w:rsid w:val="004A50F0"/>
    <w:rsid w:val="004A6452"/>
    <w:rsid w:val="004B15A1"/>
    <w:rsid w:val="004B3048"/>
    <w:rsid w:val="004B3DA4"/>
    <w:rsid w:val="004C1999"/>
    <w:rsid w:val="004C42E3"/>
    <w:rsid w:val="004C6836"/>
    <w:rsid w:val="004C749B"/>
    <w:rsid w:val="004C7F43"/>
    <w:rsid w:val="004D1189"/>
    <w:rsid w:val="004D167C"/>
    <w:rsid w:val="004D1A0B"/>
    <w:rsid w:val="004D4011"/>
    <w:rsid w:val="004D450E"/>
    <w:rsid w:val="004D59E8"/>
    <w:rsid w:val="004E00F1"/>
    <w:rsid w:val="004E256F"/>
    <w:rsid w:val="004E633A"/>
    <w:rsid w:val="004E742F"/>
    <w:rsid w:val="004E755E"/>
    <w:rsid w:val="004F0921"/>
    <w:rsid w:val="004F286B"/>
    <w:rsid w:val="004F33D4"/>
    <w:rsid w:val="004F49C0"/>
    <w:rsid w:val="004F61F5"/>
    <w:rsid w:val="004F76EB"/>
    <w:rsid w:val="005009C5"/>
    <w:rsid w:val="00506FF5"/>
    <w:rsid w:val="00510EAB"/>
    <w:rsid w:val="00511032"/>
    <w:rsid w:val="0051112B"/>
    <w:rsid w:val="00511A9A"/>
    <w:rsid w:val="0051250F"/>
    <w:rsid w:val="00515A88"/>
    <w:rsid w:val="005213E3"/>
    <w:rsid w:val="005214CC"/>
    <w:rsid w:val="0052172D"/>
    <w:rsid w:val="00523698"/>
    <w:rsid w:val="00524E03"/>
    <w:rsid w:val="00526D13"/>
    <w:rsid w:val="005274E2"/>
    <w:rsid w:val="005277AD"/>
    <w:rsid w:val="00527B26"/>
    <w:rsid w:val="0053166A"/>
    <w:rsid w:val="00533587"/>
    <w:rsid w:val="005352B8"/>
    <w:rsid w:val="00535C66"/>
    <w:rsid w:val="00537E2D"/>
    <w:rsid w:val="00540A2F"/>
    <w:rsid w:val="00542505"/>
    <w:rsid w:val="00550D70"/>
    <w:rsid w:val="00553BDD"/>
    <w:rsid w:val="0055480B"/>
    <w:rsid w:val="00555825"/>
    <w:rsid w:val="00556003"/>
    <w:rsid w:val="0055679B"/>
    <w:rsid w:val="00557CAC"/>
    <w:rsid w:val="005616BC"/>
    <w:rsid w:val="00564E40"/>
    <w:rsid w:val="00566E67"/>
    <w:rsid w:val="00566FA9"/>
    <w:rsid w:val="00570CEE"/>
    <w:rsid w:val="00572B49"/>
    <w:rsid w:val="00572CB6"/>
    <w:rsid w:val="00573455"/>
    <w:rsid w:val="00573650"/>
    <w:rsid w:val="00577746"/>
    <w:rsid w:val="00582EDE"/>
    <w:rsid w:val="005838F2"/>
    <w:rsid w:val="005838FA"/>
    <w:rsid w:val="00584A39"/>
    <w:rsid w:val="00586F04"/>
    <w:rsid w:val="005903FB"/>
    <w:rsid w:val="00592716"/>
    <w:rsid w:val="005A2908"/>
    <w:rsid w:val="005A5799"/>
    <w:rsid w:val="005A5842"/>
    <w:rsid w:val="005A77D9"/>
    <w:rsid w:val="005B0EA1"/>
    <w:rsid w:val="005B1393"/>
    <w:rsid w:val="005B2D8E"/>
    <w:rsid w:val="005B2E41"/>
    <w:rsid w:val="005B3862"/>
    <w:rsid w:val="005B4232"/>
    <w:rsid w:val="005B62BD"/>
    <w:rsid w:val="005C053C"/>
    <w:rsid w:val="005C0C83"/>
    <w:rsid w:val="005C11CB"/>
    <w:rsid w:val="005C4092"/>
    <w:rsid w:val="005C6C82"/>
    <w:rsid w:val="005D25BB"/>
    <w:rsid w:val="005D4A5D"/>
    <w:rsid w:val="005D4C16"/>
    <w:rsid w:val="005D6B78"/>
    <w:rsid w:val="005E0337"/>
    <w:rsid w:val="005E2F4B"/>
    <w:rsid w:val="005E326F"/>
    <w:rsid w:val="005E4444"/>
    <w:rsid w:val="005F0F40"/>
    <w:rsid w:val="005F39A7"/>
    <w:rsid w:val="005F59BB"/>
    <w:rsid w:val="005F707F"/>
    <w:rsid w:val="005F7472"/>
    <w:rsid w:val="0060047F"/>
    <w:rsid w:val="0060126C"/>
    <w:rsid w:val="00601D91"/>
    <w:rsid w:val="00604850"/>
    <w:rsid w:val="00605116"/>
    <w:rsid w:val="0060611D"/>
    <w:rsid w:val="0061078D"/>
    <w:rsid w:val="0061081D"/>
    <w:rsid w:val="00614B90"/>
    <w:rsid w:val="00615225"/>
    <w:rsid w:val="006154EA"/>
    <w:rsid w:val="00616D4F"/>
    <w:rsid w:val="00617071"/>
    <w:rsid w:val="00620C91"/>
    <w:rsid w:val="0062398C"/>
    <w:rsid w:val="006263BD"/>
    <w:rsid w:val="00627433"/>
    <w:rsid w:val="00627CEF"/>
    <w:rsid w:val="0063294A"/>
    <w:rsid w:val="00632A83"/>
    <w:rsid w:val="00634D8C"/>
    <w:rsid w:val="006372AB"/>
    <w:rsid w:val="00640C79"/>
    <w:rsid w:val="00640CA9"/>
    <w:rsid w:val="0064271D"/>
    <w:rsid w:val="00647CAB"/>
    <w:rsid w:val="00651279"/>
    <w:rsid w:val="00651E70"/>
    <w:rsid w:val="006523D3"/>
    <w:rsid w:val="00654075"/>
    <w:rsid w:val="00654844"/>
    <w:rsid w:val="006548B2"/>
    <w:rsid w:val="006556C4"/>
    <w:rsid w:val="00655D0B"/>
    <w:rsid w:val="00656988"/>
    <w:rsid w:val="00660CDA"/>
    <w:rsid w:val="00662FD1"/>
    <w:rsid w:val="00663B51"/>
    <w:rsid w:val="00664C60"/>
    <w:rsid w:val="00664E6B"/>
    <w:rsid w:val="006665E2"/>
    <w:rsid w:val="00666AB5"/>
    <w:rsid w:val="00676024"/>
    <w:rsid w:val="0067700D"/>
    <w:rsid w:val="00680DCD"/>
    <w:rsid w:val="00683B51"/>
    <w:rsid w:val="006857A0"/>
    <w:rsid w:val="00686705"/>
    <w:rsid w:val="00687C8C"/>
    <w:rsid w:val="006919A3"/>
    <w:rsid w:val="00694703"/>
    <w:rsid w:val="0069509C"/>
    <w:rsid w:val="006953B4"/>
    <w:rsid w:val="006961A7"/>
    <w:rsid w:val="006A2FA6"/>
    <w:rsid w:val="006A46DB"/>
    <w:rsid w:val="006A479D"/>
    <w:rsid w:val="006A5F2E"/>
    <w:rsid w:val="006A650C"/>
    <w:rsid w:val="006B30BC"/>
    <w:rsid w:val="006B4989"/>
    <w:rsid w:val="006B6168"/>
    <w:rsid w:val="006C41CF"/>
    <w:rsid w:val="006C537D"/>
    <w:rsid w:val="006D32A2"/>
    <w:rsid w:val="006D4E15"/>
    <w:rsid w:val="006D4EFF"/>
    <w:rsid w:val="006D5ACD"/>
    <w:rsid w:val="006D7535"/>
    <w:rsid w:val="006D7722"/>
    <w:rsid w:val="006E201E"/>
    <w:rsid w:val="006E5143"/>
    <w:rsid w:val="006F05B9"/>
    <w:rsid w:val="006F1191"/>
    <w:rsid w:val="006F11F6"/>
    <w:rsid w:val="006F1C51"/>
    <w:rsid w:val="006F2F60"/>
    <w:rsid w:val="006F4550"/>
    <w:rsid w:val="006F4DE6"/>
    <w:rsid w:val="006F5F42"/>
    <w:rsid w:val="006F66B6"/>
    <w:rsid w:val="006F6F92"/>
    <w:rsid w:val="00700983"/>
    <w:rsid w:val="00701758"/>
    <w:rsid w:val="00702EE7"/>
    <w:rsid w:val="00703A13"/>
    <w:rsid w:val="007064CC"/>
    <w:rsid w:val="00706CD9"/>
    <w:rsid w:val="00707CA1"/>
    <w:rsid w:val="007106B7"/>
    <w:rsid w:val="00711F9C"/>
    <w:rsid w:val="007149D7"/>
    <w:rsid w:val="007149D8"/>
    <w:rsid w:val="00714C58"/>
    <w:rsid w:val="0071566F"/>
    <w:rsid w:val="00716A60"/>
    <w:rsid w:val="00720FAD"/>
    <w:rsid w:val="007218FF"/>
    <w:rsid w:val="0072202E"/>
    <w:rsid w:val="00730975"/>
    <w:rsid w:val="00734573"/>
    <w:rsid w:val="0073582D"/>
    <w:rsid w:val="0073757A"/>
    <w:rsid w:val="00745BFA"/>
    <w:rsid w:val="0075059E"/>
    <w:rsid w:val="00756074"/>
    <w:rsid w:val="00757F87"/>
    <w:rsid w:val="007608A9"/>
    <w:rsid w:val="00766444"/>
    <w:rsid w:val="007679D8"/>
    <w:rsid w:val="00770603"/>
    <w:rsid w:val="007714B3"/>
    <w:rsid w:val="007715D7"/>
    <w:rsid w:val="00771AB1"/>
    <w:rsid w:val="00771E46"/>
    <w:rsid w:val="00774427"/>
    <w:rsid w:val="00775361"/>
    <w:rsid w:val="00777761"/>
    <w:rsid w:val="0078198F"/>
    <w:rsid w:val="0078350B"/>
    <w:rsid w:val="0078504F"/>
    <w:rsid w:val="00785124"/>
    <w:rsid w:val="00785536"/>
    <w:rsid w:val="00785EF1"/>
    <w:rsid w:val="007869DC"/>
    <w:rsid w:val="00786EE3"/>
    <w:rsid w:val="00790EDF"/>
    <w:rsid w:val="00791B78"/>
    <w:rsid w:val="00795AB8"/>
    <w:rsid w:val="00795E2F"/>
    <w:rsid w:val="00795FDD"/>
    <w:rsid w:val="007A227E"/>
    <w:rsid w:val="007A2544"/>
    <w:rsid w:val="007A67D8"/>
    <w:rsid w:val="007A76B6"/>
    <w:rsid w:val="007B0699"/>
    <w:rsid w:val="007B0E8A"/>
    <w:rsid w:val="007B2052"/>
    <w:rsid w:val="007B3BEC"/>
    <w:rsid w:val="007C2132"/>
    <w:rsid w:val="007C55A0"/>
    <w:rsid w:val="007C649C"/>
    <w:rsid w:val="007C6991"/>
    <w:rsid w:val="007C703D"/>
    <w:rsid w:val="007D54F3"/>
    <w:rsid w:val="007E262F"/>
    <w:rsid w:val="007E35E4"/>
    <w:rsid w:val="007E3666"/>
    <w:rsid w:val="007E3DA0"/>
    <w:rsid w:val="007E438B"/>
    <w:rsid w:val="007E5359"/>
    <w:rsid w:val="007F52A3"/>
    <w:rsid w:val="007F7260"/>
    <w:rsid w:val="00801450"/>
    <w:rsid w:val="008018C9"/>
    <w:rsid w:val="00801F30"/>
    <w:rsid w:val="0080261D"/>
    <w:rsid w:val="00803AE0"/>
    <w:rsid w:val="00805844"/>
    <w:rsid w:val="00811D49"/>
    <w:rsid w:val="0081304D"/>
    <w:rsid w:val="00813198"/>
    <w:rsid w:val="00816A46"/>
    <w:rsid w:val="008229EC"/>
    <w:rsid w:val="00825C95"/>
    <w:rsid w:val="008301EC"/>
    <w:rsid w:val="00830505"/>
    <w:rsid w:val="00834E19"/>
    <w:rsid w:val="00835059"/>
    <w:rsid w:val="008357DE"/>
    <w:rsid w:val="00837B49"/>
    <w:rsid w:val="00840023"/>
    <w:rsid w:val="00840048"/>
    <w:rsid w:val="00842B28"/>
    <w:rsid w:val="00843378"/>
    <w:rsid w:val="00844557"/>
    <w:rsid w:val="008518D7"/>
    <w:rsid w:val="0085217A"/>
    <w:rsid w:val="00853412"/>
    <w:rsid w:val="00860B51"/>
    <w:rsid w:val="00863B6F"/>
    <w:rsid w:val="008667A5"/>
    <w:rsid w:val="00871A3A"/>
    <w:rsid w:val="00871F13"/>
    <w:rsid w:val="00876679"/>
    <w:rsid w:val="00876D0E"/>
    <w:rsid w:val="00881B95"/>
    <w:rsid w:val="00885D97"/>
    <w:rsid w:val="0088749D"/>
    <w:rsid w:val="00893B40"/>
    <w:rsid w:val="0089539B"/>
    <w:rsid w:val="008A19B9"/>
    <w:rsid w:val="008A340B"/>
    <w:rsid w:val="008A3BA5"/>
    <w:rsid w:val="008A3E01"/>
    <w:rsid w:val="008A3F95"/>
    <w:rsid w:val="008A6E72"/>
    <w:rsid w:val="008A6F80"/>
    <w:rsid w:val="008A7024"/>
    <w:rsid w:val="008A7C50"/>
    <w:rsid w:val="008B30BB"/>
    <w:rsid w:val="008B4D73"/>
    <w:rsid w:val="008B7F3C"/>
    <w:rsid w:val="008C54F5"/>
    <w:rsid w:val="008C6614"/>
    <w:rsid w:val="008C69FF"/>
    <w:rsid w:val="008C7EC1"/>
    <w:rsid w:val="008D050B"/>
    <w:rsid w:val="008E070D"/>
    <w:rsid w:val="008E0B1E"/>
    <w:rsid w:val="008E40BF"/>
    <w:rsid w:val="008E50E7"/>
    <w:rsid w:val="008F096F"/>
    <w:rsid w:val="008F3E00"/>
    <w:rsid w:val="008F3F9B"/>
    <w:rsid w:val="008F4BEE"/>
    <w:rsid w:val="008F58DB"/>
    <w:rsid w:val="008F65B9"/>
    <w:rsid w:val="00902B18"/>
    <w:rsid w:val="009039FD"/>
    <w:rsid w:val="0090413F"/>
    <w:rsid w:val="00904486"/>
    <w:rsid w:val="009054DE"/>
    <w:rsid w:val="009079C2"/>
    <w:rsid w:val="00910E3E"/>
    <w:rsid w:val="00911886"/>
    <w:rsid w:val="00913701"/>
    <w:rsid w:val="009147D1"/>
    <w:rsid w:val="00915796"/>
    <w:rsid w:val="009159D2"/>
    <w:rsid w:val="00916011"/>
    <w:rsid w:val="00920249"/>
    <w:rsid w:val="009203A1"/>
    <w:rsid w:val="0092066D"/>
    <w:rsid w:val="00922029"/>
    <w:rsid w:val="00924BF0"/>
    <w:rsid w:val="0093014D"/>
    <w:rsid w:val="0093043E"/>
    <w:rsid w:val="009306B2"/>
    <w:rsid w:val="0093400B"/>
    <w:rsid w:val="00934034"/>
    <w:rsid w:val="00934B93"/>
    <w:rsid w:val="00945460"/>
    <w:rsid w:val="00952AC1"/>
    <w:rsid w:val="009530E7"/>
    <w:rsid w:val="009533BC"/>
    <w:rsid w:val="0095539B"/>
    <w:rsid w:val="009557BD"/>
    <w:rsid w:val="009567AC"/>
    <w:rsid w:val="00961A08"/>
    <w:rsid w:val="009657C8"/>
    <w:rsid w:val="009673A7"/>
    <w:rsid w:val="00967983"/>
    <w:rsid w:val="00971C13"/>
    <w:rsid w:val="00972222"/>
    <w:rsid w:val="00976ADE"/>
    <w:rsid w:val="009815E1"/>
    <w:rsid w:val="00984874"/>
    <w:rsid w:val="00986214"/>
    <w:rsid w:val="009865AC"/>
    <w:rsid w:val="00991AE3"/>
    <w:rsid w:val="00995C56"/>
    <w:rsid w:val="00995DD3"/>
    <w:rsid w:val="00997E81"/>
    <w:rsid w:val="009A07BF"/>
    <w:rsid w:val="009A0FCF"/>
    <w:rsid w:val="009A7E1D"/>
    <w:rsid w:val="009B00A3"/>
    <w:rsid w:val="009B1CFE"/>
    <w:rsid w:val="009B2898"/>
    <w:rsid w:val="009B4AA4"/>
    <w:rsid w:val="009B5257"/>
    <w:rsid w:val="009B5A4A"/>
    <w:rsid w:val="009B6885"/>
    <w:rsid w:val="009B7A65"/>
    <w:rsid w:val="009C0A2F"/>
    <w:rsid w:val="009C1C22"/>
    <w:rsid w:val="009C617B"/>
    <w:rsid w:val="009C76E7"/>
    <w:rsid w:val="009D157B"/>
    <w:rsid w:val="009D5CC9"/>
    <w:rsid w:val="009D5E35"/>
    <w:rsid w:val="009D70C6"/>
    <w:rsid w:val="009D7A54"/>
    <w:rsid w:val="009E5331"/>
    <w:rsid w:val="009E7B1B"/>
    <w:rsid w:val="009F15E2"/>
    <w:rsid w:val="009F3493"/>
    <w:rsid w:val="009F359E"/>
    <w:rsid w:val="009F4E0C"/>
    <w:rsid w:val="009F5CA9"/>
    <w:rsid w:val="009F66A8"/>
    <w:rsid w:val="009F7E83"/>
    <w:rsid w:val="00A00B34"/>
    <w:rsid w:val="00A013B4"/>
    <w:rsid w:val="00A022FD"/>
    <w:rsid w:val="00A0299C"/>
    <w:rsid w:val="00A029BC"/>
    <w:rsid w:val="00A1126B"/>
    <w:rsid w:val="00A1559A"/>
    <w:rsid w:val="00A210B5"/>
    <w:rsid w:val="00A221D8"/>
    <w:rsid w:val="00A23BE2"/>
    <w:rsid w:val="00A2665F"/>
    <w:rsid w:val="00A328F9"/>
    <w:rsid w:val="00A3399B"/>
    <w:rsid w:val="00A36AA2"/>
    <w:rsid w:val="00A41F33"/>
    <w:rsid w:val="00A44B71"/>
    <w:rsid w:val="00A45A80"/>
    <w:rsid w:val="00A45D12"/>
    <w:rsid w:val="00A468BC"/>
    <w:rsid w:val="00A50D0B"/>
    <w:rsid w:val="00A54231"/>
    <w:rsid w:val="00A55E71"/>
    <w:rsid w:val="00A56698"/>
    <w:rsid w:val="00A56C19"/>
    <w:rsid w:val="00A575F5"/>
    <w:rsid w:val="00A60FC7"/>
    <w:rsid w:val="00A61228"/>
    <w:rsid w:val="00A659F1"/>
    <w:rsid w:val="00A7270D"/>
    <w:rsid w:val="00A73F43"/>
    <w:rsid w:val="00A83194"/>
    <w:rsid w:val="00A84392"/>
    <w:rsid w:val="00A84C38"/>
    <w:rsid w:val="00A91049"/>
    <w:rsid w:val="00A95926"/>
    <w:rsid w:val="00A95E22"/>
    <w:rsid w:val="00A97341"/>
    <w:rsid w:val="00AA378B"/>
    <w:rsid w:val="00AA3F20"/>
    <w:rsid w:val="00AA4A1E"/>
    <w:rsid w:val="00AA6D0B"/>
    <w:rsid w:val="00AA7004"/>
    <w:rsid w:val="00AB133C"/>
    <w:rsid w:val="00AB1541"/>
    <w:rsid w:val="00AB238A"/>
    <w:rsid w:val="00AB40B3"/>
    <w:rsid w:val="00AB4812"/>
    <w:rsid w:val="00AB5336"/>
    <w:rsid w:val="00AB6877"/>
    <w:rsid w:val="00AC14F9"/>
    <w:rsid w:val="00AC2348"/>
    <w:rsid w:val="00AC3F2F"/>
    <w:rsid w:val="00AC5FEE"/>
    <w:rsid w:val="00AD1876"/>
    <w:rsid w:val="00AD1F48"/>
    <w:rsid w:val="00AD3211"/>
    <w:rsid w:val="00AD65F2"/>
    <w:rsid w:val="00AD7ED4"/>
    <w:rsid w:val="00AE3041"/>
    <w:rsid w:val="00AE7D08"/>
    <w:rsid w:val="00AF1A68"/>
    <w:rsid w:val="00AF211A"/>
    <w:rsid w:val="00AF26F1"/>
    <w:rsid w:val="00AF43E9"/>
    <w:rsid w:val="00AF5EF0"/>
    <w:rsid w:val="00AF7337"/>
    <w:rsid w:val="00AF74BD"/>
    <w:rsid w:val="00B02966"/>
    <w:rsid w:val="00B043A3"/>
    <w:rsid w:val="00B05973"/>
    <w:rsid w:val="00B05C7E"/>
    <w:rsid w:val="00B144E0"/>
    <w:rsid w:val="00B177C8"/>
    <w:rsid w:val="00B2069C"/>
    <w:rsid w:val="00B214C6"/>
    <w:rsid w:val="00B2177F"/>
    <w:rsid w:val="00B21A93"/>
    <w:rsid w:val="00B23719"/>
    <w:rsid w:val="00B24225"/>
    <w:rsid w:val="00B2455C"/>
    <w:rsid w:val="00B24F3D"/>
    <w:rsid w:val="00B253A0"/>
    <w:rsid w:val="00B360CB"/>
    <w:rsid w:val="00B36881"/>
    <w:rsid w:val="00B42A10"/>
    <w:rsid w:val="00B44800"/>
    <w:rsid w:val="00B457AA"/>
    <w:rsid w:val="00B46D39"/>
    <w:rsid w:val="00B50946"/>
    <w:rsid w:val="00B51628"/>
    <w:rsid w:val="00B53A32"/>
    <w:rsid w:val="00B56E1D"/>
    <w:rsid w:val="00B5708F"/>
    <w:rsid w:val="00B652F5"/>
    <w:rsid w:val="00B75B92"/>
    <w:rsid w:val="00B824F5"/>
    <w:rsid w:val="00B83474"/>
    <w:rsid w:val="00B86A91"/>
    <w:rsid w:val="00B9726A"/>
    <w:rsid w:val="00BA26B3"/>
    <w:rsid w:val="00BA3311"/>
    <w:rsid w:val="00BA3D91"/>
    <w:rsid w:val="00BA3DF7"/>
    <w:rsid w:val="00BA4660"/>
    <w:rsid w:val="00BA6D10"/>
    <w:rsid w:val="00BA7203"/>
    <w:rsid w:val="00BB1749"/>
    <w:rsid w:val="00BB424C"/>
    <w:rsid w:val="00BB7B4E"/>
    <w:rsid w:val="00BC19D8"/>
    <w:rsid w:val="00BC6DC7"/>
    <w:rsid w:val="00BC6E73"/>
    <w:rsid w:val="00BC75C7"/>
    <w:rsid w:val="00BD4138"/>
    <w:rsid w:val="00BD593E"/>
    <w:rsid w:val="00BD6EED"/>
    <w:rsid w:val="00BD7A05"/>
    <w:rsid w:val="00BE172E"/>
    <w:rsid w:val="00BE1740"/>
    <w:rsid w:val="00BE3D17"/>
    <w:rsid w:val="00BE49B9"/>
    <w:rsid w:val="00BE557B"/>
    <w:rsid w:val="00BE612B"/>
    <w:rsid w:val="00BE6E7D"/>
    <w:rsid w:val="00BE7BD7"/>
    <w:rsid w:val="00BF190C"/>
    <w:rsid w:val="00BF2AAF"/>
    <w:rsid w:val="00C00908"/>
    <w:rsid w:val="00C00AA8"/>
    <w:rsid w:val="00C01B6E"/>
    <w:rsid w:val="00C05178"/>
    <w:rsid w:val="00C07129"/>
    <w:rsid w:val="00C07725"/>
    <w:rsid w:val="00C1104E"/>
    <w:rsid w:val="00C13449"/>
    <w:rsid w:val="00C16220"/>
    <w:rsid w:val="00C164CD"/>
    <w:rsid w:val="00C166FE"/>
    <w:rsid w:val="00C16B83"/>
    <w:rsid w:val="00C25F69"/>
    <w:rsid w:val="00C27456"/>
    <w:rsid w:val="00C31235"/>
    <w:rsid w:val="00C31915"/>
    <w:rsid w:val="00C321C4"/>
    <w:rsid w:val="00C33E93"/>
    <w:rsid w:val="00C34303"/>
    <w:rsid w:val="00C34419"/>
    <w:rsid w:val="00C3550A"/>
    <w:rsid w:val="00C35CF9"/>
    <w:rsid w:val="00C366C4"/>
    <w:rsid w:val="00C375FC"/>
    <w:rsid w:val="00C420CC"/>
    <w:rsid w:val="00C43F80"/>
    <w:rsid w:val="00C44A82"/>
    <w:rsid w:val="00C44ED7"/>
    <w:rsid w:val="00C4520D"/>
    <w:rsid w:val="00C458F6"/>
    <w:rsid w:val="00C478C5"/>
    <w:rsid w:val="00C47AD7"/>
    <w:rsid w:val="00C528CB"/>
    <w:rsid w:val="00C54134"/>
    <w:rsid w:val="00C55AB2"/>
    <w:rsid w:val="00C55EEB"/>
    <w:rsid w:val="00C56DB1"/>
    <w:rsid w:val="00C57311"/>
    <w:rsid w:val="00C60F91"/>
    <w:rsid w:val="00C612CE"/>
    <w:rsid w:val="00C65CE5"/>
    <w:rsid w:val="00C65E93"/>
    <w:rsid w:val="00C67072"/>
    <w:rsid w:val="00C67441"/>
    <w:rsid w:val="00C707F7"/>
    <w:rsid w:val="00C7187F"/>
    <w:rsid w:val="00C724F4"/>
    <w:rsid w:val="00C74A35"/>
    <w:rsid w:val="00C7676D"/>
    <w:rsid w:val="00C8093C"/>
    <w:rsid w:val="00C80977"/>
    <w:rsid w:val="00C82110"/>
    <w:rsid w:val="00C82CBB"/>
    <w:rsid w:val="00C843F6"/>
    <w:rsid w:val="00C85852"/>
    <w:rsid w:val="00C867B7"/>
    <w:rsid w:val="00C86A3D"/>
    <w:rsid w:val="00C90A8B"/>
    <w:rsid w:val="00C912D5"/>
    <w:rsid w:val="00C91EEC"/>
    <w:rsid w:val="00C94980"/>
    <w:rsid w:val="00C94B37"/>
    <w:rsid w:val="00C96CD8"/>
    <w:rsid w:val="00CA0BDF"/>
    <w:rsid w:val="00CA59BB"/>
    <w:rsid w:val="00CA7287"/>
    <w:rsid w:val="00CA7B75"/>
    <w:rsid w:val="00CB0E47"/>
    <w:rsid w:val="00CB157D"/>
    <w:rsid w:val="00CB1CB8"/>
    <w:rsid w:val="00CB55FC"/>
    <w:rsid w:val="00CB762A"/>
    <w:rsid w:val="00CC5E38"/>
    <w:rsid w:val="00CC7B4C"/>
    <w:rsid w:val="00CD0051"/>
    <w:rsid w:val="00CD1824"/>
    <w:rsid w:val="00CD2D04"/>
    <w:rsid w:val="00CD325D"/>
    <w:rsid w:val="00CD3FBE"/>
    <w:rsid w:val="00CD642A"/>
    <w:rsid w:val="00CD64C2"/>
    <w:rsid w:val="00CE01EA"/>
    <w:rsid w:val="00CE286D"/>
    <w:rsid w:val="00CE2B55"/>
    <w:rsid w:val="00CE66D4"/>
    <w:rsid w:val="00CE6FBF"/>
    <w:rsid w:val="00CE79B0"/>
    <w:rsid w:val="00CF01C9"/>
    <w:rsid w:val="00CF0BE1"/>
    <w:rsid w:val="00CF2791"/>
    <w:rsid w:val="00CF36F0"/>
    <w:rsid w:val="00CF44B9"/>
    <w:rsid w:val="00CF5B74"/>
    <w:rsid w:val="00CF65A2"/>
    <w:rsid w:val="00D01A66"/>
    <w:rsid w:val="00D035AC"/>
    <w:rsid w:val="00D03CE4"/>
    <w:rsid w:val="00D05E58"/>
    <w:rsid w:val="00D07449"/>
    <w:rsid w:val="00D11226"/>
    <w:rsid w:val="00D15865"/>
    <w:rsid w:val="00D1644C"/>
    <w:rsid w:val="00D2056F"/>
    <w:rsid w:val="00D209C6"/>
    <w:rsid w:val="00D22122"/>
    <w:rsid w:val="00D222A3"/>
    <w:rsid w:val="00D24F0B"/>
    <w:rsid w:val="00D25766"/>
    <w:rsid w:val="00D31285"/>
    <w:rsid w:val="00D3142D"/>
    <w:rsid w:val="00D323AC"/>
    <w:rsid w:val="00D32923"/>
    <w:rsid w:val="00D341F6"/>
    <w:rsid w:val="00D34331"/>
    <w:rsid w:val="00D34B92"/>
    <w:rsid w:val="00D34F9F"/>
    <w:rsid w:val="00D37D3B"/>
    <w:rsid w:val="00D41BAA"/>
    <w:rsid w:val="00D430EE"/>
    <w:rsid w:val="00D45452"/>
    <w:rsid w:val="00D460D0"/>
    <w:rsid w:val="00D5018B"/>
    <w:rsid w:val="00D5108B"/>
    <w:rsid w:val="00D531DF"/>
    <w:rsid w:val="00D535CE"/>
    <w:rsid w:val="00D57501"/>
    <w:rsid w:val="00D60952"/>
    <w:rsid w:val="00D60F0A"/>
    <w:rsid w:val="00D65E90"/>
    <w:rsid w:val="00D6600B"/>
    <w:rsid w:val="00D6727C"/>
    <w:rsid w:val="00D7343D"/>
    <w:rsid w:val="00D7598B"/>
    <w:rsid w:val="00D77656"/>
    <w:rsid w:val="00D80174"/>
    <w:rsid w:val="00D83373"/>
    <w:rsid w:val="00D83E1D"/>
    <w:rsid w:val="00D856BF"/>
    <w:rsid w:val="00D85F13"/>
    <w:rsid w:val="00D86190"/>
    <w:rsid w:val="00D90161"/>
    <w:rsid w:val="00D90877"/>
    <w:rsid w:val="00D91854"/>
    <w:rsid w:val="00D9437B"/>
    <w:rsid w:val="00D9444A"/>
    <w:rsid w:val="00D950E1"/>
    <w:rsid w:val="00DA0997"/>
    <w:rsid w:val="00DA0CF1"/>
    <w:rsid w:val="00DA2434"/>
    <w:rsid w:val="00DA43BE"/>
    <w:rsid w:val="00DA4467"/>
    <w:rsid w:val="00DA48EA"/>
    <w:rsid w:val="00DA5713"/>
    <w:rsid w:val="00DA5A95"/>
    <w:rsid w:val="00DA675F"/>
    <w:rsid w:val="00DA6DA3"/>
    <w:rsid w:val="00DA7C1E"/>
    <w:rsid w:val="00DB6F7C"/>
    <w:rsid w:val="00DC0476"/>
    <w:rsid w:val="00DC1CAC"/>
    <w:rsid w:val="00DC2129"/>
    <w:rsid w:val="00DC5B17"/>
    <w:rsid w:val="00DC5C4B"/>
    <w:rsid w:val="00DC7A24"/>
    <w:rsid w:val="00DD1260"/>
    <w:rsid w:val="00DD1EA0"/>
    <w:rsid w:val="00DD33E1"/>
    <w:rsid w:val="00DD46AE"/>
    <w:rsid w:val="00DD4F48"/>
    <w:rsid w:val="00DD6A99"/>
    <w:rsid w:val="00DD749A"/>
    <w:rsid w:val="00DE0CBA"/>
    <w:rsid w:val="00DE1E65"/>
    <w:rsid w:val="00DE307B"/>
    <w:rsid w:val="00DE3FB1"/>
    <w:rsid w:val="00DE4862"/>
    <w:rsid w:val="00DE5882"/>
    <w:rsid w:val="00DF190B"/>
    <w:rsid w:val="00DF35D0"/>
    <w:rsid w:val="00DF37DF"/>
    <w:rsid w:val="00DF7E1B"/>
    <w:rsid w:val="00E01FE9"/>
    <w:rsid w:val="00E12C0E"/>
    <w:rsid w:val="00E1415D"/>
    <w:rsid w:val="00E14D93"/>
    <w:rsid w:val="00E15C74"/>
    <w:rsid w:val="00E21AE3"/>
    <w:rsid w:val="00E23131"/>
    <w:rsid w:val="00E24EE2"/>
    <w:rsid w:val="00E24F79"/>
    <w:rsid w:val="00E251E4"/>
    <w:rsid w:val="00E25906"/>
    <w:rsid w:val="00E30D23"/>
    <w:rsid w:val="00E31CDD"/>
    <w:rsid w:val="00E32E29"/>
    <w:rsid w:val="00E346B2"/>
    <w:rsid w:val="00E348E8"/>
    <w:rsid w:val="00E358C3"/>
    <w:rsid w:val="00E35C93"/>
    <w:rsid w:val="00E35E21"/>
    <w:rsid w:val="00E419B8"/>
    <w:rsid w:val="00E4212E"/>
    <w:rsid w:val="00E45582"/>
    <w:rsid w:val="00E479BC"/>
    <w:rsid w:val="00E51FC1"/>
    <w:rsid w:val="00E5299C"/>
    <w:rsid w:val="00E53763"/>
    <w:rsid w:val="00E55294"/>
    <w:rsid w:val="00E565C3"/>
    <w:rsid w:val="00E57111"/>
    <w:rsid w:val="00E62D51"/>
    <w:rsid w:val="00E63F0C"/>
    <w:rsid w:val="00E648EF"/>
    <w:rsid w:val="00E674AC"/>
    <w:rsid w:val="00E67878"/>
    <w:rsid w:val="00E770C3"/>
    <w:rsid w:val="00E82AA5"/>
    <w:rsid w:val="00E83356"/>
    <w:rsid w:val="00E85F9E"/>
    <w:rsid w:val="00E928BE"/>
    <w:rsid w:val="00E95161"/>
    <w:rsid w:val="00E95477"/>
    <w:rsid w:val="00E967B1"/>
    <w:rsid w:val="00E97751"/>
    <w:rsid w:val="00EA255E"/>
    <w:rsid w:val="00EA2FE8"/>
    <w:rsid w:val="00EA3F8C"/>
    <w:rsid w:val="00EA57DB"/>
    <w:rsid w:val="00EA648C"/>
    <w:rsid w:val="00EA6C68"/>
    <w:rsid w:val="00EA7446"/>
    <w:rsid w:val="00EB0284"/>
    <w:rsid w:val="00EB1776"/>
    <w:rsid w:val="00EB27D8"/>
    <w:rsid w:val="00EC3600"/>
    <w:rsid w:val="00EC54CB"/>
    <w:rsid w:val="00EC5898"/>
    <w:rsid w:val="00EC5D0D"/>
    <w:rsid w:val="00EC6CE9"/>
    <w:rsid w:val="00ED1985"/>
    <w:rsid w:val="00ED1DE7"/>
    <w:rsid w:val="00ED2AD3"/>
    <w:rsid w:val="00ED49F9"/>
    <w:rsid w:val="00ED4C67"/>
    <w:rsid w:val="00ED693C"/>
    <w:rsid w:val="00ED722A"/>
    <w:rsid w:val="00ED7FB3"/>
    <w:rsid w:val="00EE0E99"/>
    <w:rsid w:val="00EE3F8E"/>
    <w:rsid w:val="00EE45CB"/>
    <w:rsid w:val="00EE63E3"/>
    <w:rsid w:val="00EE7545"/>
    <w:rsid w:val="00EF443F"/>
    <w:rsid w:val="00EF46FC"/>
    <w:rsid w:val="00EF4B47"/>
    <w:rsid w:val="00EF5AA4"/>
    <w:rsid w:val="00EF5C82"/>
    <w:rsid w:val="00EF60AB"/>
    <w:rsid w:val="00EF6FCD"/>
    <w:rsid w:val="00EF747F"/>
    <w:rsid w:val="00F03446"/>
    <w:rsid w:val="00F065B9"/>
    <w:rsid w:val="00F07A15"/>
    <w:rsid w:val="00F07D21"/>
    <w:rsid w:val="00F10097"/>
    <w:rsid w:val="00F1053F"/>
    <w:rsid w:val="00F122B5"/>
    <w:rsid w:val="00F127B4"/>
    <w:rsid w:val="00F12AC9"/>
    <w:rsid w:val="00F12C51"/>
    <w:rsid w:val="00F14F88"/>
    <w:rsid w:val="00F20139"/>
    <w:rsid w:val="00F213AA"/>
    <w:rsid w:val="00F21C59"/>
    <w:rsid w:val="00F2594B"/>
    <w:rsid w:val="00F25E4A"/>
    <w:rsid w:val="00F32BB3"/>
    <w:rsid w:val="00F35977"/>
    <w:rsid w:val="00F418E8"/>
    <w:rsid w:val="00F42BF8"/>
    <w:rsid w:val="00F44689"/>
    <w:rsid w:val="00F465E5"/>
    <w:rsid w:val="00F46AC1"/>
    <w:rsid w:val="00F46FA4"/>
    <w:rsid w:val="00F47BB7"/>
    <w:rsid w:val="00F52317"/>
    <w:rsid w:val="00F54000"/>
    <w:rsid w:val="00F564E8"/>
    <w:rsid w:val="00F5662F"/>
    <w:rsid w:val="00F56FD3"/>
    <w:rsid w:val="00F71548"/>
    <w:rsid w:val="00F71C3D"/>
    <w:rsid w:val="00F73080"/>
    <w:rsid w:val="00F74381"/>
    <w:rsid w:val="00F763E1"/>
    <w:rsid w:val="00F76E58"/>
    <w:rsid w:val="00F828CD"/>
    <w:rsid w:val="00F8295B"/>
    <w:rsid w:val="00F8523F"/>
    <w:rsid w:val="00F853B3"/>
    <w:rsid w:val="00F85F14"/>
    <w:rsid w:val="00F91142"/>
    <w:rsid w:val="00F91A27"/>
    <w:rsid w:val="00F93639"/>
    <w:rsid w:val="00F9398C"/>
    <w:rsid w:val="00F940C8"/>
    <w:rsid w:val="00F94ADF"/>
    <w:rsid w:val="00F94FFC"/>
    <w:rsid w:val="00F9534B"/>
    <w:rsid w:val="00F95894"/>
    <w:rsid w:val="00FA042B"/>
    <w:rsid w:val="00FA0D72"/>
    <w:rsid w:val="00FA19B4"/>
    <w:rsid w:val="00FA22E9"/>
    <w:rsid w:val="00FA24C9"/>
    <w:rsid w:val="00FA3A88"/>
    <w:rsid w:val="00FA7962"/>
    <w:rsid w:val="00FA7F13"/>
    <w:rsid w:val="00FB3F00"/>
    <w:rsid w:val="00FB495B"/>
    <w:rsid w:val="00FB5891"/>
    <w:rsid w:val="00FB5B2F"/>
    <w:rsid w:val="00FC4DD3"/>
    <w:rsid w:val="00FC5B5E"/>
    <w:rsid w:val="00FC5CAD"/>
    <w:rsid w:val="00FC611F"/>
    <w:rsid w:val="00FC7C8F"/>
    <w:rsid w:val="00FD0695"/>
    <w:rsid w:val="00FD19E9"/>
    <w:rsid w:val="00FD1C2A"/>
    <w:rsid w:val="00FD2E76"/>
    <w:rsid w:val="00FD406E"/>
    <w:rsid w:val="00FE1B79"/>
    <w:rsid w:val="00FE45B9"/>
    <w:rsid w:val="00FE4B59"/>
    <w:rsid w:val="00FE598D"/>
    <w:rsid w:val="00FE7B1F"/>
    <w:rsid w:val="00FF0F80"/>
    <w:rsid w:val="00FF1629"/>
    <w:rsid w:val="00FF1EC4"/>
    <w:rsid w:val="00FF202F"/>
    <w:rsid w:val="00FF4D2D"/>
    <w:rsid w:val="00FF53A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C2137"/>
  <w15:chartTrackingRefBased/>
  <w15:docId w15:val="{6817E43D-76FD-4170-97BD-4C46593B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84"/>
    <w:pPr>
      <w:suppressAutoHyphens/>
      <w:spacing w:after="200" w:line="276" w:lineRule="auto"/>
      <w:textAlignment w:val="baseline"/>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3A84"/>
    <w:pPr>
      <w:widowControl w:val="0"/>
      <w:spacing w:after="120" w:line="240" w:lineRule="auto"/>
    </w:pPr>
    <w:rPr>
      <w:rFonts w:ascii="Times New Roman" w:eastAsia="Andale Sans UI" w:hAnsi="Times New Roman" w:cs="Tahoma"/>
      <w:kern w:val="1"/>
      <w:sz w:val="24"/>
      <w:szCs w:val="24"/>
      <w:lang w:val="de-DE" w:eastAsia="ja-JP" w:bidi="fa-IR"/>
    </w:rPr>
  </w:style>
  <w:style w:type="character" w:customStyle="1" w:styleId="BodyTextChar">
    <w:name w:val="Body Text Char"/>
    <w:link w:val="BodyText"/>
    <w:rsid w:val="00393A84"/>
    <w:rPr>
      <w:rFonts w:eastAsia="Andale Sans UI" w:cs="Tahoma"/>
      <w:kern w:val="1"/>
      <w:sz w:val="24"/>
      <w:szCs w:val="24"/>
      <w:lang w:val="de-DE" w:eastAsia="ja-JP" w:bidi="fa-IR"/>
    </w:rPr>
  </w:style>
  <w:style w:type="paragraph" w:customStyle="1" w:styleId="Sarakstarindkopa1">
    <w:name w:val="Saraksta rindkopa1"/>
    <w:basedOn w:val="Normal"/>
    <w:rsid w:val="00393A84"/>
    <w:pPr>
      <w:spacing w:after="0"/>
      <w:ind w:left="720"/>
    </w:pPr>
  </w:style>
  <w:style w:type="paragraph" w:customStyle="1" w:styleId="TableContents">
    <w:name w:val="Table Contents"/>
    <w:basedOn w:val="Normal"/>
    <w:rsid w:val="00393A84"/>
    <w:pPr>
      <w:suppressLineNumbers/>
      <w:spacing w:after="0" w:line="100" w:lineRule="atLeast"/>
      <w:jc w:val="both"/>
      <w:textAlignment w:val="auto"/>
    </w:pPr>
    <w:rPr>
      <w:rFonts w:ascii="Times New Roman" w:eastAsia="Times New Roman" w:hAnsi="Times New Roman"/>
      <w:kern w:val="1"/>
      <w:sz w:val="24"/>
      <w:szCs w:val="20"/>
    </w:rPr>
  </w:style>
  <w:style w:type="paragraph" w:styleId="ListParagraph">
    <w:name w:val="List Paragraph"/>
    <w:basedOn w:val="Normal"/>
    <w:qFormat/>
    <w:rsid w:val="00393A84"/>
    <w:pPr>
      <w:ind w:left="720"/>
      <w:contextualSpacing/>
    </w:pPr>
  </w:style>
  <w:style w:type="character" w:styleId="SubtleEmphasis">
    <w:name w:val="Subtle Emphasis"/>
    <w:qFormat/>
    <w:rsid w:val="00393A84"/>
    <w:rPr>
      <w:i/>
      <w:iCs/>
      <w:color w:val="808080"/>
    </w:rPr>
  </w:style>
  <w:style w:type="character" w:customStyle="1" w:styleId="WW8Num4z0">
    <w:name w:val="WW8Num4z0"/>
    <w:rsid w:val="00457370"/>
    <w:rPr>
      <w:rFonts w:ascii="Symbol" w:hAnsi="Symbol" w:cs="OpenSymbol"/>
    </w:rPr>
  </w:style>
  <w:style w:type="character" w:customStyle="1" w:styleId="WW8Num1z0">
    <w:name w:val="WW8Num1z0"/>
    <w:rsid w:val="00F1053F"/>
    <w:rPr>
      <w:rFonts w:ascii="Symbol" w:hAnsi="Symbol" w:cs="OpenSymbol"/>
    </w:rPr>
  </w:style>
  <w:style w:type="paragraph" w:customStyle="1" w:styleId="naisc">
    <w:name w:val="naisc"/>
    <w:basedOn w:val="Normal"/>
    <w:rsid w:val="00F1053F"/>
    <w:pPr>
      <w:suppressAutoHyphens w:val="0"/>
      <w:spacing w:before="280" w:after="280" w:line="100" w:lineRule="atLeast"/>
      <w:textAlignment w:val="auto"/>
    </w:pPr>
    <w:rPr>
      <w:rFonts w:ascii="Times New Roman" w:eastAsia="Times New Roman" w:hAnsi="Times New Roman"/>
      <w:sz w:val="24"/>
      <w:szCs w:val="24"/>
    </w:rPr>
  </w:style>
  <w:style w:type="character" w:styleId="Strong">
    <w:name w:val="Strong"/>
    <w:qFormat/>
    <w:rsid w:val="00971C13"/>
    <w:rPr>
      <w:b/>
      <w:bCs/>
    </w:rPr>
  </w:style>
  <w:style w:type="character" w:customStyle="1" w:styleId="WW8Num2z0">
    <w:name w:val="WW8Num2z0"/>
    <w:rsid w:val="0044267D"/>
    <w:rPr>
      <w:rFonts w:ascii="Calibri" w:eastAsia="Calibri" w:hAnsi="Calibri" w:cs="Calibri"/>
      <w:color w:val="000000"/>
    </w:rPr>
  </w:style>
  <w:style w:type="paragraph" w:customStyle="1" w:styleId="tv213">
    <w:name w:val="tv213"/>
    <w:basedOn w:val="Normal"/>
    <w:rsid w:val="0044267D"/>
    <w:pPr>
      <w:suppressAutoHyphens w:val="0"/>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481F13"/>
    <w:pPr>
      <w:spacing w:after="0" w:line="240" w:lineRule="auto"/>
    </w:pPr>
    <w:rPr>
      <w:sz w:val="20"/>
      <w:szCs w:val="20"/>
    </w:rPr>
  </w:style>
  <w:style w:type="character" w:customStyle="1" w:styleId="FootnoteTextChar">
    <w:name w:val="Footnote Text Char"/>
    <w:link w:val="FootnoteText"/>
    <w:uiPriority w:val="99"/>
    <w:semiHidden/>
    <w:rsid w:val="00481F13"/>
    <w:rPr>
      <w:rFonts w:ascii="Calibri" w:eastAsia="Calibri" w:hAnsi="Calibri"/>
      <w:lang w:eastAsia="zh-CN"/>
    </w:rPr>
  </w:style>
  <w:style w:type="character" w:styleId="FootnoteReference">
    <w:name w:val="footnote reference"/>
    <w:uiPriority w:val="99"/>
    <w:semiHidden/>
    <w:unhideWhenUsed/>
    <w:rsid w:val="00481F13"/>
    <w:rPr>
      <w:vertAlign w:val="superscript"/>
    </w:rPr>
  </w:style>
  <w:style w:type="character" w:customStyle="1" w:styleId="WW8Num5z0">
    <w:name w:val="WW8Num5z0"/>
    <w:rsid w:val="00272A77"/>
    <w:rPr>
      <w:rFonts w:ascii="Symbol" w:hAnsi="Symbol" w:cs="OpenSymbol"/>
    </w:rPr>
  </w:style>
  <w:style w:type="character" w:customStyle="1" w:styleId="WW8Num8z0">
    <w:name w:val="WW8Num8z0"/>
    <w:rsid w:val="004B3048"/>
    <w:rPr>
      <w:rFonts w:ascii="Symbol" w:hAnsi="Symbol" w:cs="OpenSymbol"/>
    </w:rPr>
  </w:style>
  <w:style w:type="character" w:customStyle="1" w:styleId="WW8Num7z0">
    <w:name w:val="WW8Num7z0"/>
    <w:rsid w:val="00DD46AE"/>
    <w:rPr>
      <w:rFonts w:ascii="Symbol" w:hAnsi="Symbol" w:cs="OpenSymbol"/>
    </w:rPr>
  </w:style>
  <w:style w:type="character" w:customStyle="1" w:styleId="apple-style-span">
    <w:name w:val="apple-style-span"/>
    <w:rsid w:val="001804B4"/>
  </w:style>
  <w:style w:type="paragraph" w:styleId="Header">
    <w:name w:val="header"/>
    <w:basedOn w:val="Normal"/>
    <w:link w:val="HeaderChar"/>
    <w:uiPriority w:val="99"/>
    <w:unhideWhenUsed/>
    <w:rsid w:val="0073582D"/>
    <w:pPr>
      <w:tabs>
        <w:tab w:val="center" w:pos="4153"/>
        <w:tab w:val="right" w:pos="8306"/>
      </w:tabs>
      <w:spacing w:after="0" w:line="240" w:lineRule="auto"/>
    </w:pPr>
  </w:style>
  <w:style w:type="character" w:customStyle="1" w:styleId="HeaderChar">
    <w:name w:val="Header Char"/>
    <w:link w:val="Header"/>
    <w:uiPriority w:val="99"/>
    <w:rsid w:val="0073582D"/>
    <w:rPr>
      <w:rFonts w:ascii="Calibri" w:eastAsia="Calibri" w:hAnsi="Calibri"/>
      <w:sz w:val="22"/>
      <w:szCs w:val="22"/>
      <w:lang w:eastAsia="zh-CN"/>
    </w:rPr>
  </w:style>
  <w:style w:type="paragraph" w:styleId="Footer">
    <w:name w:val="footer"/>
    <w:basedOn w:val="Normal"/>
    <w:link w:val="FooterChar"/>
    <w:uiPriority w:val="99"/>
    <w:unhideWhenUsed/>
    <w:rsid w:val="0073582D"/>
    <w:pPr>
      <w:tabs>
        <w:tab w:val="center" w:pos="4153"/>
        <w:tab w:val="right" w:pos="8306"/>
      </w:tabs>
      <w:spacing w:after="0" w:line="240" w:lineRule="auto"/>
    </w:pPr>
  </w:style>
  <w:style w:type="character" w:customStyle="1" w:styleId="FooterChar">
    <w:name w:val="Footer Char"/>
    <w:link w:val="Footer"/>
    <w:uiPriority w:val="99"/>
    <w:rsid w:val="0073582D"/>
    <w:rPr>
      <w:rFonts w:ascii="Calibri" w:eastAsia="Calibri" w:hAnsi="Calibri"/>
      <w:sz w:val="22"/>
      <w:szCs w:val="22"/>
      <w:lang w:eastAsia="zh-CN"/>
    </w:rPr>
  </w:style>
  <w:style w:type="paragraph" w:styleId="EndnoteText">
    <w:name w:val="endnote text"/>
    <w:basedOn w:val="Normal"/>
    <w:link w:val="EndnoteTextChar"/>
    <w:uiPriority w:val="99"/>
    <w:semiHidden/>
    <w:unhideWhenUsed/>
    <w:rsid w:val="00091253"/>
    <w:pPr>
      <w:spacing w:after="0" w:line="240" w:lineRule="auto"/>
    </w:pPr>
    <w:rPr>
      <w:sz w:val="20"/>
      <w:szCs w:val="20"/>
    </w:rPr>
  </w:style>
  <w:style w:type="character" w:customStyle="1" w:styleId="EndnoteTextChar">
    <w:name w:val="Endnote Text Char"/>
    <w:link w:val="EndnoteText"/>
    <w:uiPriority w:val="99"/>
    <w:semiHidden/>
    <w:rsid w:val="00091253"/>
    <w:rPr>
      <w:rFonts w:ascii="Calibri" w:eastAsia="Calibri" w:hAnsi="Calibri"/>
      <w:lang w:eastAsia="zh-CN"/>
    </w:rPr>
  </w:style>
  <w:style w:type="character" w:styleId="EndnoteReference">
    <w:name w:val="endnote reference"/>
    <w:uiPriority w:val="99"/>
    <w:semiHidden/>
    <w:unhideWhenUsed/>
    <w:rsid w:val="00091253"/>
    <w:rPr>
      <w:vertAlign w:val="superscript"/>
    </w:rPr>
  </w:style>
  <w:style w:type="character" w:styleId="CommentReference">
    <w:name w:val="annotation reference"/>
    <w:rsid w:val="0078350B"/>
    <w:rPr>
      <w:sz w:val="16"/>
      <w:szCs w:val="16"/>
    </w:rPr>
  </w:style>
  <w:style w:type="paragraph" w:styleId="CommentText">
    <w:name w:val="annotation text"/>
    <w:basedOn w:val="Normal"/>
    <w:link w:val="CommentTextChar"/>
    <w:uiPriority w:val="99"/>
    <w:unhideWhenUsed/>
    <w:rsid w:val="0078350B"/>
    <w:pPr>
      <w:suppressAutoHyphens w:val="0"/>
      <w:textAlignment w:val="auto"/>
    </w:pPr>
    <w:rPr>
      <w:rFonts w:eastAsia="Times New Roman"/>
      <w:sz w:val="20"/>
      <w:szCs w:val="20"/>
      <w:lang w:eastAsia="en-US"/>
    </w:rPr>
  </w:style>
  <w:style w:type="character" w:customStyle="1" w:styleId="CommentTextChar">
    <w:name w:val="Comment Text Char"/>
    <w:link w:val="CommentText"/>
    <w:uiPriority w:val="99"/>
    <w:rsid w:val="0078350B"/>
    <w:rPr>
      <w:rFonts w:ascii="Calibri" w:hAnsi="Calibri"/>
      <w:lang w:eastAsia="en-US"/>
    </w:rPr>
  </w:style>
  <w:style w:type="paragraph" w:styleId="BalloonText">
    <w:name w:val="Balloon Text"/>
    <w:basedOn w:val="Normal"/>
    <w:link w:val="BalloonTextChar"/>
    <w:uiPriority w:val="99"/>
    <w:semiHidden/>
    <w:unhideWhenUsed/>
    <w:rsid w:val="007835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350B"/>
    <w:rPr>
      <w:rFonts w:ascii="Tahoma" w:eastAsia="Calibri" w:hAnsi="Tahoma" w:cs="Tahoma"/>
      <w:sz w:val="16"/>
      <w:szCs w:val="16"/>
      <w:lang w:eastAsia="zh-CN"/>
    </w:rPr>
  </w:style>
  <w:style w:type="paragraph" w:styleId="CommentSubject">
    <w:name w:val="annotation subject"/>
    <w:basedOn w:val="CommentText"/>
    <w:next w:val="CommentText"/>
    <w:link w:val="CommentSubjectChar"/>
    <w:uiPriority w:val="99"/>
    <w:semiHidden/>
    <w:unhideWhenUsed/>
    <w:rsid w:val="00FC5B5E"/>
    <w:pPr>
      <w:suppressAutoHyphens/>
      <w:textAlignment w:val="baseline"/>
    </w:pPr>
    <w:rPr>
      <w:rFonts w:eastAsia="Calibri"/>
      <w:b/>
      <w:bCs/>
      <w:lang w:eastAsia="zh-CN"/>
    </w:rPr>
  </w:style>
  <w:style w:type="character" w:customStyle="1" w:styleId="CommentSubjectChar">
    <w:name w:val="Comment Subject Char"/>
    <w:link w:val="CommentSubject"/>
    <w:uiPriority w:val="99"/>
    <w:semiHidden/>
    <w:rsid w:val="00FC5B5E"/>
    <w:rPr>
      <w:rFonts w:ascii="Calibri" w:eastAsia="Calibri" w:hAnsi="Calibri"/>
      <w:b/>
      <w:bCs/>
      <w:lang w:eastAsia="zh-CN"/>
    </w:rPr>
  </w:style>
  <w:style w:type="character" w:customStyle="1" w:styleId="Bodytext2">
    <w:name w:val="Body text (2)_"/>
    <w:link w:val="Bodytext20"/>
    <w:rsid w:val="00785536"/>
    <w:rPr>
      <w:color w:val="000000"/>
      <w:shd w:val="clear" w:color="auto" w:fill="FFFFFF"/>
    </w:rPr>
  </w:style>
  <w:style w:type="paragraph" w:customStyle="1" w:styleId="Bodytext20">
    <w:name w:val="Body text (2)"/>
    <w:basedOn w:val="Normal"/>
    <w:link w:val="Bodytext2"/>
    <w:rsid w:val="00785536"/>
    <w:pPr>
      <w:widowControl w:val="0"/>
      <w:shd w:val="clear" w:color="auto" w:fill="FFFFFF"/>
      <w:suppressAutoHyphens w:val="0"/>
      <w:spacing w:after="600" w:line="0" w:lineRule="atLeast"/>
      <w:ind w:hanging="1260"/>
      <w:jc w:val="right"/>
      <w:textAlignment w:val="auto"/>
    </w:pPr>
    <w:rPr>
      <w:rFonts w:ascii="Times New Roman" w:eastAsia="Times New Roman" w:hAnsi="Times New Roman"/>
      <w:color w:val="000000"/>
      <w:sz w:val="20"/>
      <w:szCs w:val="20"/>
      <w:lang w:eastAsia="lv-LV"/>
    </w:rPr>
  </w:style>
  <w:style w:type="character" w:customStyle="1" w:styleId="apple-converted-space">
    <w:name w:val="apple-converted-space"/>
    <w:rsid w:val="00AF7337"/>
  </w:style>
  <w:style w:type="character" w:styleId="Hyperlink">
    <w:name w:val="Hyperlink"/>
    <w:uiPriority w:val="99"/>
    <w:unhideWhenUsed/>
    <w:rsid w:val="00AF7337"/>
    <w:rPr>
      <w:color w:val="0000FF"/>
      <w:u w:val="single"/>
    </w:rPr>
  </w:style>
  <w:style w:type="character" w:customStyle="1" w:styleId="Bodytext2Italic">
    <w:name w:val="Body text (2) + Italic"/>
    <w:rsid w:val="000A04E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v-LV" w:eastAsia="lv-LV" w:bidi="lv-LV"/>
    </w:rPr>
  </w:style>
  <w:style w:type="character" w:customStyle="1" w:styleId="Bodytext2Bold">
    <w:name w:val="Body text (2) + Bold"/>
    <w:rsid w:val="00B0597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v-LV" w:eastAsia="lv-LV" w:bidi="lv-LV"/>
    </w:rPr>
  </w:style>
  <w:style w:type="character" w:customStyle="1" w:styleId="Neatrisintapieminana">
    <w:name w:val="Neatrisināta pieminēšana"/>
    <w:uiPriority w:val="99"/>
    <w:semiHidden/>
    <w:unhideWhenUsed/>
    <w:rsid w:val="006919A3"/>
    <w:rPr>
      <w:color w:val="605E5C"/>
      <w:shd w:val="clear" w:color="auto" w:fill="E1DFDD"/>
    </w:rPr>
  </w:style>
  <w:style w:type="paragraph" w:styleId="Revision">
    <w:name w:val="Revision"/>
    <w:hidden/>
    <w:uiPriority w:val="99"/>
    <w:semiHidden/>
    <w:rsid w:val="00BB7B4E"/>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0088">
      <w:bodyDiv w:val="1"/>
      <w:marLeft w:val="0"/>
      <w:marRight w:val="0"/>
      <w:marTop w:val="0"/>
      <w:marBottom w:val="0"/>
      <w:divBdr>
        <w:top w:val="none" w:sz="0" w:space="0" w:color="auto"/>
        <w:left w:val="none" w:sz="0" w:space="0" w:color="auto"/>
        <w:bottom w:val="none" w:sz="0" w:space="0" w:color="auto"/>
        <w:right w:val="none" w:sz="0" w:space="0" w:color="auto"/>
      </w:divBdr>
    </w:div>
    <w:div w:id="597450115">
      <w:bodyDiv w:val="1"/>
      <w:marLeft w:val="0"/>
      <w:marRight w:val="0"/>
      <w:marTop w:val="0"/>
      <w:marBottom w:val="0"/>
      <w:divBdr>
        <w:top w:val="none" w:sz="0" w:space="0" w:color="auto"/>
        <w:left w:val="none" w:sz="0" w:space="0" w:color="auto"/>
        <w:bottom w:val="none" w:sz="0" w:space="0" w:color="auto"/>
        <w:right w:val="none" w:sz="0" w:space="0" w:color="auto"/>
      </w:divBdr>
    </w:div>
    <w:div w:id="611015905">
      <w:bodyDiv w:val="1"/>
      <w:marLeft w:val="0"/>
      <w:marRight w:val="0"/>
      <w:marTop w:val="0"/>
      <w:marBottom w:val="0"/>
      <w:divBdr>
        <w:top w:val="none" w:sz="0" w:space="0" w:color="auto"/>
        <w:left w:val="none" w:sz="0" w:space="0" w:color="auto"/>
        <w:bottom w:val="none" w:sz="0" w:space="0" w:color="auto"/>
        <w:right w:val="none" w:sz="0" w:space="0" w:color="auto"/>
      </w:divBdr>
    </w:div>
    <w:div w:id="937130523">
      <w:bodyDiv w:val="1"/>
      <w:marLeft w:val="0"/>
      <w:marRight w:val="0"/>
      <w:marTop w:val="0"/>
      <w:marBottom w:val="0"/>
      <w:divBdr>
        <w:top w:val="none" w:sz="0" w:space="0" w:color="auto"/>
        <w:left w:val="none" w:sz="0" w:space="0" w:color="auto"/>
        <w:bottom w:val="none" w:sz="0" w:space="0" w:color="auto"/>
        <w:right w:val="none" w:sz="0" w:space="0" w:color="auto"/>
      </w:divBdr>
    </w:div>
    <w:div w:id="1520046499">
      <w:bodyDiv w:val="1"/>
      <w:marLeft w:val="0"/>
      <w:marRight w:val="0"/>
      <w:marTop w:val="0"/>
      <w:marBottom w:val="0"/>
      <w:divBdr>
        <w:top w:val="none" w:sz="0" w:space="0" w:color="auto"/>
        <w:left w:val="none" w:sz="0" w:space="0" w:color="auto"/>
        <w:bottom w:val="none" w:sz="0" w:space="0" w:color="auto"/>
        <w:right w:val="none" w:sz="0" w:space="0" w:color="auto"/>
      </w:divBdr>
    </w:div>
    <w:div w:id="1626741531">
      <w:bodyDiv w:val="1"/>
      <w:marLeft w:val="0"/>
      <w:marRight w:val="0"/>
      <w:marTop w:val="0"/>
      <w:marBottom w:val="0"/>
      <w:divBdr>
        <w:top w:val="none" w:sz="0" w:space="0" w:color="auto"/>
        <w:left w:val="none" w:sz="0" w:space="0" w:color="auto"/>
        <w:bottom w:val="none" w:sz="0" w:space="0" w:color="auto"/>
        <w:right w:val="none" w:sz="0" w:space="0" w:color="auto"/>
      </w:divBdr>
    </w:div>
    <w:div w:id="1900087299">
      <w:bodyDiv w:val="1"/>
      <w:marLeft w:val="0"/>
      <w:marRight w:val="0"/>
      <w:marTop w:val="0"/>
      <w:marBottom w:val="0"/>
      <w:divBdr>
        <w:top w:val="none" w:sz="0" w:space="0" w:color="auto"/>
        <w:left w:val="none" w:sz="0" w:space="0" w:color="auto"/>
        <w:bottom w:val="none" w:sz="0" w:space="0" w:color="auto"/>
        <w:right w:val="none" w:sz="0" w:space="0" w:color="auto"/>
      </w:divBdr>
    </w:div>
    <w:div w:id="20220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B871B-EE85-480A-BA03-FB80563B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6474</Words>
  <Characters>3691</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55</cp:revision>
  <cp:lastPrinted>2019-05-15T11:06:00Z</cp:lastPrinted>
  <dcterms:created xsi:type="dcterms:W3CDTF">2025-06-29T08:09:00Z</dcterms:created>
  <dcterms:modified xsi:type="dcterms:W3CDTF">2025-07-09T17:40:00Z</dcterms:modified>
</cp:coreProperties>
</file>