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6BE34E" w14:textId="77777777" w:rsidR="009D5DE6" w:rsidRDefault="009D5DE6">
      <w:pPr>
        <w:jc w:val="right"/>
        <w:rPr>
          <w:sz w:val="20"/>
        </w:rPr>
      </w:pPr>
      <w:r>
        <w:rPr>
          <w:sz w:val="20"/>
        </w:rPr>
        <w:t>1.PIELIKUMS</w:t>
      </w:r>
    </w:p>
    <w:p w14:paraId="52FC0D76" w14:textId="77777777" w:rsidR="0040713F" w:rsidRPr="0040713F" w:rsidRDefault="009D5DE6" w:rsidP="0040713F">
      <w:pPr>
        <w:jc w:val="right"/>
        <w:rPr>
          <w:sz w:val="20"/>
        </w:rPr>
      </w:pPr>
      <w:r>
        <w:rPr>
          <w:sz w:val="20"/>
        </w:rPr>
        <w:t xml:space="preserve">metodikai </w:t>
      </w:r>
      <w:r w:rsidR="0040713F" w:rsidRPr="0040713F">
        <w:rPr>
          <w:sz w:val="20"/>
        </w:rPr>
        <w:t xml:space="preserve">par </w:t>
      </w:r>
      <w:r w:rsidR="0089786E">
        <w:rPr>
          <w:sz w:val="20"/>
        </w:rPr>
        <w:t xml:space="preserve">publisko </w:t>
      </w:r>
      <w:r w:rsidR="0040713F" w:rsidRPr="0040713F">
        <w:rPr>
          <w:sz w:val="20"/>
        </w:rPr>
        <w:t xml:space="preserve">iepirkumu pirmspārbaužu veikšanu </w:t>
      </w:r>
    </w:p>
    <w:p w14:paraId="2A9D57E3" w14:textId="77777777" w:rsidR="009D5DE6" w:rsidRPr="00D766C5" w:rsidRDefault="0040713F" w:rsidP="0040713F">
      <w:pPr>
        <w:jc w:val="right"/>
        <w:rPr>
          <w:sz w:val="20"/>
          <w:highlight w:val="yellow"/>
        </w:rPr>
      </w:pPr>
      <w:r w:rsidRPr="0040713F">
        <w:rPr>
          <w:sz w:val="20"/>
        </w:rPr>
        <w:t>sadarbības iestādei Eiropas Savienības</w:t>
      </w:r>
      <w:r w:rsidR="0089786E">
        <w:rPr>
          <w:sz w:val="20"/>
        </w:rPr>
        <w:t xml:space="preserve"> </w:t>
      </w:r>
      <w:r w:rsidRPr="0040713F">
        <w:rPr>
          <w:sz w:val="20"/>
        </w:rPr>
        <w:t>fondu 20</w:t>
      </w:r>
      <w:r w:rsidR="0089786E">
        <w:rPr>
          <w:sz w:val="20"/>
        </w:rPr>
        <w:t>21</w:t>
      </w:r>
      <w:r w:rsidRPr="0040713F">
        <w:rPr>
          <w:sz w:val="20"/>
        </w:rPr>
        <w:t>.-202</w:t>
      </w:r>
      <w:r w:rsidR="0089786E">
        <w:rPr>
          <w:sz w:val="20"/>
        </w:rPr>
        <w:t>7</w:t>
      </w:r>
      <w:r w:rsidRPr="0040713F">
        <w:rPr>
          <w:sz w:val="20"/>
        </w:rPr>
        <w:t>.gada plānošanas periodā</w:t>
      </w:r>
    </w:p>
    <w:p w14:paraId="71416825" w14:textId="63801ABA" w:rsidR="00F70A95" w:rsidRDefault="00F70A95" w:rsidP="00F70A95">
      <w:pPr>
        <w:jc w:val="right"/>
        <w:rPr>
          <w:sz w:val="20"/>
        </w:rPr>
      </w:pPr>
      <w:r w:rsidRPr="00E079F1">
        <w:rPr>
          <w:sz w:val="20"/>
        </w:rPr>
        <w:t>(</w:t>
      </w:r>
      <w:r w:rsidR="00556F31">
        <w:rPr>
          <w:sz w:val="20"/>
        </w:rPr>
        <w:t>06</w:t>
      </w:r>
      <w:r w:rsidR="00D834EB">
        <w:rPr>
          <w:sz w:val="20"/>
        </w:rPr>
        <w:t>.</w:t>
      </w:r>
      <w:r w:rsidR="00675ABE">
        <w:rPr>
          <w:sz w:val="20"/>
        </w:rPr>
        <w:t>0</w:t>
      </w:r>
      <w:r w:rsidR="00556F31">
        <w:rPr>
          <w:sz w:val="20"/>
        </w:rPr>
        <w:t>1</w:t>
      </w:r>
      <w:r w:rsidR="000F27C9">
        <w:rPr>
          <w:sz w:val="20"/>
        </w:rPr>
        <w:t>.</w:t>
      </w:r>
      <w:r w:rsidR="00675ABE">
        <w:rPr>
          <w:sz w:val="20"/>
        </w:rPr>
        <w:t>202</w:t>
      </w:r>
      <w:r w:rsidR="00556F31">
        <w:rPr>
          <w:sz w:val="20"/>
        </w:rPr>
        <w:t>6</w:t>
      </w:r>
      <w:r w:rsidR="0041741F">
        <w:rPr>
          <w:sz w:val="20"/>
        </w:rPr>
        <w:t>.</w:t>
      </w:r>
      <w:r w:rsidR="00BE6055">
        <w:rPr>
          <w:sz w:val="20"/>
        </w:rPr>
        <w:t xml:space="preserve">, </w:t>
      </w:r>
      <w:r w:rsidR="00F67858">
        <w:rPr>
          <w:sz w:val="20"/>
        </w:rPr>
        <w:t>Nr</w:t>
      </w:r>
      <w:r w:rsidR="0041741F">
        <w:rPr>
          <w:sz w:val="20"/>
        </w:rPr>
        <w:t>.</w:t>
      </w:r>
      <w:r w:rsidR="00556F31">
        <w:rPr>
          <w:sz w:val="20"/>
        </w:rPr>
        <w:t>5</w:t>
      </w:r>
      <w:r w:rsidRPr="00E079F1">
        <w:rPr>
          <w:sz w:val="20"/>
        </w:rPr>
        <w:t>)</w:t>
      </w:r>
    </w:p>
    <w:p w14:paraId="7545349F" w14:textId="77777777" w:rsidR="00F70A95" w:rsidRDefault="00F70A95">
      <w:pPr>
        <w:jc w:val="right"/>
        <w:rPr>
          <w:b/>
          <w:szCs w:val="24"/>
        </w:rPr>
      </w:pPr>
    </w:p>
    <w:p w14:paraId="7B00A83A" w14:textId="77777777" w:rsidR="009D5DE6" w:rsidRDefault="009D5DE6">
      <w:pPr>
        <w:rPr>
          <w:b/>
          <w:szCs w:val="24"/>
        </w:rPr>
      </w:pPr>
    </w:p>
    <w:p w14:paraId="6342ABA2" w14:textId="77777777" w:rsidR="009D5DE6" w:rsidRDefault="009D5DE6">
      <w:pPr>
        <w:rPr>
          <w:b/>
          <w:szCs w:val="24"/>
        </w:rPr>
      </w:pPr>
    </w:p>
    <w:p w14:paraId="0FBF5BB8" w14:textId="77777777" w:rsidR="009D5DE6" w:rsidRDefault="00103C12">
      <w:pPr>
        <w:rPr>
          <w:sz w:val="20"/>
        </w:rPr>
      </w:pPr>
      <w:r w:rsidRPr="00E079F1">
        <w:rPr>
          <w:szCs w:val="24"/>
        </w:rPr>
        <w:t>Metodiskais materiāls</w:t>
      </w:r>
      <w:r w:rsidRPr="00E079F1">
        <w:rPr>
          <w:b/>
          <w:szCs w:val="24"/>
        </w:rPr>
        <w:t xml:space="preserve"> „</w:t>
      </w:r>
      <w:r w:rsidR="009D5DE6" w:rsidRPr="00E079F1">
        <w:rPr>
          <w:b/>
          <w:szCs w:val="24"/>
        </w:rPr>
        <w:t>Iepirkuma plāna pārbaude</w:t>
      </w:r>
      <w:r w:rsidRPr="00E079F1">
        <w:rPr>
          <w:b/>
          <w:szCs w:val="24"/>
        </w:rPr>
        <w:t>”</w:t>
      </w:r>
    </w:p>
    <w:p w14:paraId="3B2E4A9B" w14:textId="77777777" w:rsidR="009D5DE6" w:rsidRDefault="009D5DE6"/>
    <w:p w14:paraId="79F0EEF4" w14:textId="77777777" w:rsidR="009D5DE6" w:rsidRPr="00B1605D" w:rsidRDefault="00DF648A" w:rsidP="00B1605D">
      <w:pPr>
        <w:pStyle w:val="FootnoteText"/>
      </w:pPr>
      <w:r>
        <w:rPr>
          <w:b/>
          <w:bCs/>
        </w:rPr>
        <w:t>Ja netiek konstatēta nea</w:t>
      </w:r>
      <w:r w:rsidR="00B1605D" w:rsidRPr="00430116">
        <w:rPr>
          <w:b/>
          <w:bCs/>
        </w:rPr>
        <w:t xml:space="preserve">tbilstība publisko iepirkumu regulējumam un publisko iepirkumu principiem, </w:t>
      </w:r>
      <w:r>
        <w:rPr>
          <w:b/>
          <w:bCs/>
        </w:rPr>
        <w:t>norāda</w:t>
      </w:r>
      <w:r w:rsidR="00B1605D" w:rsidRPr="00430116">
        <w:rPr>
          <w:b/>
          <w:bCs/>
        </w:rPr>
        <w:t xml:space="preserve"> atbild</w:t>
      </w:r>
      <w:r>
        <w:rPr>
          <w:b/>
          <w:bCs/>
        </w:rPr>
        <w:t>i</w:t>
      </w:r>
      <w:r w:rsidR="00B1605D" w:rsidRPr="00430116">
        <w:rPr>
          <w:b/>
          <w:bCs/>
        </w:rPr>
        <w:t xml:space="preserve"> „</w:t>
      </w:r>
      <w:r>
        <w:rPr>
          <w:b/>
          <w:bCs/>
        </w:rPr>
        <w:t>Jā</w:t>
      </w:r>
      <w:r w:rsidR="00B1605D" w:rsidRPr="00430116">
        <w:rPr>
          <w:b/>
          <w:bCs/>
        </w:rPr>
        <w:t>”</w:t>
      </w:r>
      <w:r>
        <w:rPr>
          <w:b/>
          <w:bCs/>
        </w:rPr>
        <w:t>; ja tiek konstatēta neatbilstība,</w:t>
      </w:r>
      <w:r w:rsidR="00B1605D" w:rsidRPr="00430116">
        <w:rPr>
          <w:b/>
          <w:bCs/>
        </w:rPr>
        <w:t xml:space="preserve"> </w:t>
      </w:r>
      <w:r>
        <w:rPr>
          <w:b/>
          <w:bCs/>
        </w:rPr>
        <w:t xml:space="preserve">norāda </w:t>
      </w:r>
      <w:r w:rsidR="00B1605D" w:rsidRPr="00430116">
        <w:rPr>
          <w:b/>
          <w:bCs/>
        </w:rPr>
        <w:t>atbild</w:t>
      </w:r>
      <w:r>
        <w:rPr>
          <w:b/>
          <w:bCs/>
        </w:rPr>
        <w:t>i</w:t>
      </w:r>
      <w:r w:rsidR="00B1605D" w:rsidRPr="00430116">
        <w:rPr>
          <w:b/>
          <w:bCs/>
        </w:rPr>
        <w:t xml:space="preserve"> „</w:t>
      </w:r>
      <w:r>
        <w:rPr>
          <w:b/>
          <w:bCs/>
        </w:rPr>
        <w:t>Nē</w:t>
      </w:r>
      <w:r w:rsidR="00B1605D" w:rsidRPr="00430116">
        <w:rPr>
          <w:b/>
          <w:bCs/>
        </w:rPr>
        <w:t>”.</w:t>
      </w:r>
    </w:p>
    <w:p w14:paraId="2B0BEDE5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0A474793" w14:textId="77777777">
        <w:tc>
          <w:tcPr>
            <w:tcW w:w="7379" w:type="dxa"/>
          </w:tcPr>
          <w:p w14:paraId="03B2295C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E9669E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29E14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14C7812E" w14:textId="77777777">
        <w:trPr>
          <w:trHeight w:val="393"/>
        </w:trPr>
        <w:tc>
          <w:tcPr>
            <w:tcW w:w="7379" w:type="dxa"/>
          </w:tcPr>
          <w:p w14:paraId="6B9191DD" w14:textId="77777777" w:rsidR="009D5DE6" w:rsidRDefault="009D5DE6" w:rsidP="00103C12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 xml:space="preserve">1. Vai plāns ir </w:t>
            </w:r>
            <w:r w:rsidR="00F41B85">
              <w:rPr>
                <w:sz w:val="20"/>
              </w:rPr>
              <w:t xml:space="preserve">aizpildīts </w:t>
            </w:r>
            <w:r>
              <w:rPr>
                <w:sz w:val="20"/>
              </w:rPr>
              <w:t>tehniski pareizi</w:t>
            </w:r>
            <w:r w:rsidR="00F41B85">
              <w:rPr>
                <w:sz w:val="20"/>
              </w:rPr>
              <w:t xml:space="preserve"> un</w:t>
            </w:r>
            <w:r>
              <w:rPr>
                <w:sz w:val="20"/>
              </w:rPr>
              <w:t xml:space="preserve"> atbilstoši </w:t>
            </w:r>
            <w:r w:rsidR="0002523D">
              <w:rPr>
                <w:sz w:val="20"/>
              </w:rPr>
              <w:t>Vadības informācijas sistēmā paredzētajam</w:t>
            </w:r>
            <w:r>
              <w:rPr>
                <w:sz w:val="20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5C5B8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EF63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44B3915C" w14:textId="77777777" w:rsidR="009D5DE6" w:rsidRDefault="009D5DE6"/>
    <w:p w14:paraId="37DC537C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1A7B8674" w14:textId="77777777" w:rsidR="009D5DE6" w:rsidRDefault="009D5DE6">
      <w:pPr>
        <w:rPr>
          <w:b/>
          <w:sz w:val="20"/>
        </w:rPr>
      </w:pPr>
    </w:p>
    <w:p w14:paraId="0FE1D1C8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64D89581" w14:textId="77777777">
        <w:tc>
          <w:tcPr>
            <w:tcW w:w="7379" w:type="dxa"/>
          </w:tcPr>
          <w:p w14:paraId="65399DA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60F743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AB403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0F389A1A" w14:textId="77777777">
        <w:trPr>
          <w:trHeight w:val="393"/>
        </w:trPr>
        <w:tc>
          <w:tcPr>
            <w:tcW w:w="7379" w:type="dxa"/>
          </w:tcPr>
          <w:p w14:paraId="63EC5B77" w14:textId="77777777" w:rsidR="009D5DE6" w:rsidRDefault="009D5DE6" w:rsidP="00FB0975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2. Vai līguma priekšmets atbilst finansējuma saņēmēja apstiprinātajā projektā minētajam (</w:t>
            </w:r>
            <w:r w:rsidR="00FB0975">
              <w:rPr>
                <w:sz w:val="20"/>
              </w:rPr>
              <w:t>plānotajām darbībām</w:t>
            </w:r>
            <w:r w:rsidRPr="00D766C5">
              <w:rPr>
                <w:sz w:val="20"/>
              </w:rPr>
              <w:t>, rezultātiem, projekta budžeta kopsavilkumam, tāmei</w:t>
            </w:r>
            <w:r w:rsidRPr="002446E7">
              <w:rPr>
                <w:sz w:val="20"/>
              </w:rPr>
              <w:t>)</w:t>
            </w:r>
            <w:r>
              <w:rPr>
                <w:sz w:val="20"/>
              </w:rPr>
              <w:t>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7DC9C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F609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097CA154" w14:textId="77777777" w:rsidR="009D5DE6" w:rsidRDefault="009D5DE6"/>
    <w:p w14:paraId="0D45CABE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497F897B" w14:textId="77777777" w:rsidR="009D5DE6" w:rsidRDefault="009D5DE6">
      <w:pPr>
        <w:rPr>
          <w:b/>
          <w:sz w:val="20"/>
        </w:rPr>
      </w:pPr>
    </w:p>
    <w:p w14:paraId="3CC9FED6" w14:textId="77777777" w:rsidR="009D5DE6" w:rsidRDefault="009D5DE6">
      <w:pPr>
        <w:rPr>
          <w:b/>
          <w:sz w:val="20"/>
        </w:rPr>
      </w:pPr>
    </w:p>
    <w:p w14:paraId="2C4238B3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4F21A865" w14:textId="77777777">
        <w:tc>
          <w:tcPr>
            <w:tcW w:w="7379" w:type="dxa"/>
          </w:tcPr>
          <w:p w14:paraId="0386068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4C77A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55EC5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76609267" w14:textId="77777777">
        <w:trPr>
          <w:trHeight w:val="393"/>
        </w:trPr>
        <w:tc>
          <w:tcPr>
            <w:tcW w:w="7379" w:type="dxa"/>
          </w:tcPr>
          <w:p w14:paraId="59461C35" w14:textId="77777777" w:rsidR="009D5DE6" w:rsidRDefault="009D5DE6" w:rsidP="007C4B93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3. Vai tiek piemērots atbilstošais iepirkumu regulējošais normatīvais akts – PIL, SPSIL, MK noteikumi Nr.</w:t>
            </w:r>
            <w:r w:rsidR="007C4B93">
              <w:rPr>
                <w:sz w:val="20"/>
              </w:rPr>
              <w:t>104</w:t>
            </w:r>
            <w:r w:rsidR="007C1D0A">
              <w:rPr>
                <w:sz w:val="20"/>
              </w:rPr>
              <w:t xml:space="preserve"> </w:t>
            </w:r>
            <w:r>
              <w:rPr>
                <w:sz w:val="20"/>
              </w:rPr>
              <w:t>vai Iepirkumu vadlīnijas sabiedrisko pakalpojumu sniedzējiem?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B4FE3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391B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71DD7233" w14:textId="77777777" w:rsidR="009D5DE6" w:rsidRDefault="009D5DE6"/>
    <w:p w14:paraId="5773073C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72E97A9C" w14:textId="77777777" w:rsidR="009D5DE6" w:rsidRDefault="009D5DE6">
      <w:pPr>
        <w:rPr>
          <w:b/>
          <w:sz w:val="20"/>
        </w:rPr>
      </w:pPr>
    </w:p>
    <w:p w14:paraId="0211AF82" w14:textId="77777777" w:rsidR="009D5DE6" w:rsidRDefault="009D5DE6">
      <w:pPr>
        <w:rPr>
          <w:b/>
          <w:sz w:val="20"/>
        </w:rPr>
      </w:pPr>
    </w:p>
    <w:p w14:paraId="7B86B303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3B5D4099" w14:textId="77777777">
        <w:tc>
          <w:tcPr>
            <w:tcW w:w="7379" w:type="dxa"/>
          </w:tcPr>
          <w:p w14:paraId="798E8169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078BB5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949E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31ACD041" w14:textId="77777777">
        <w:trPr>
          <w:trHeight w:val="393"/>
        </w:trPr>
        <w:tc>
          <w:tcPr>
            <w:tcW w:w="7379" w:type="dxa"/>
          </w:tcPr>
          <w:p w14:paraId="03840733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4. Vai atbilstoši norādītajai paredzamajai līgumcenai izvēlēta pareiza iepirkuma procedūra?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4EC4A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9DEFF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4DBE0B94" w14:textId="77777777" w:rsidR="009D5DE6" w:rsidRDefault="009D5DE6"/>
    <w:p w14:paraId="0ECF0EED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387C4BA0" w14:textId="77777777" w:rsidR="009D5DE6" w:rsidRDefault="009D5DE6">
      <w:pPr>
        <w:rPr>
          <w:b/>
          <w:sz w:val="20"/>
        </w:rPr>
      </w:pPr>
    </w:p>
    <w:p w14:paraId="136E1571" w14:textId="77777777" w:rsidR="009D5DE6" w:rsidRDefault="009D5DE6">
      <w:pPr>
        <w:rPr>
          <w:b/>
          <w:sz w:val="20"/>
        </w:rPr>
      </w:pPr>
    </w:p>
    <w:p w14:paraId="01393B24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810"/>
      </w:tblGrid>
      <w:tr w:rsidR="009D5DE6" w14:paraId="21FAC3B3" w14:textId="77777777">
        <w:tc>
          <w:tcPr>
            <w:tcW w:w="7379" w:type="dxa"/>
          </w:tcPr>
          <w:p w14:paraId="0B9E723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8FE91E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FA08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14534D6D" w14:textId="77777777">
        <w:tc>
          <w:tcPr>
            <w:tcW w:w="7379" w:type="dxa"/>
          </w:tcPr>
          <w:p w14:paraId="2C3265BF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 xml:space="preserve">5. </w:t>
            </w:r>
            <w:r w:rsidR="0093202D" w:rsidRPr="0093202D">
              <w:rPr>
                <w:sz w:val="20"/>
                <w:lang w:eastAsia="lv-LV"/>
              </w:rPr>
              <w:t>Vai pieejamā informācija liecina, ka ir ņemtas vērā visas iestādes kopējās iepirkumu vajadzības (nav konstatējams mākslīgs sadalījums pa projektiem, finansēšanas avotiem u.tml.)</w:t>
            </w:r>
            <w:r w:rsidR="0093202D">
              <w:rPr>
                <w:sz w:val="20"/>
                <w:lang w:eastAsia="lv-LV"/>
              </w:rPr>
              <w:t>?</w:t>
            </w:r>
            <w:r w:rsidR="00A11BE3">
              <w:rPr>
                <w:rStyle w:val="FootnoteReference"/>
                <w:sz w:val="20"/>
                <w:lang w:eastAsia="lv-LV"/>
              </w:rPr>
              <w:footnoteReference w:id="1"/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762150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B42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5ACE169A" w14:textId="77777777" w:rsidR="009D5DE6" w:rsidRDefault="009D5DE6"/>
    <w:p w14:paraId="2F460124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2BA68AD6" w14:textId="77777777" w:rsidR="009D5DE6" w:rsidRDefault="009D5DE6">
      <w:pPr>
        <w:rPr>
          <w:b/>
          <w:sz w:val="20"/>
        </w:rPr>
      </w:pPr>
    </w:p>
    <w:p w14:paraId="2F28F588" w14:textId="77777777" w:rsidR="009D5DE6" w:rsidRDefault="009D5DE6">
      <w:pPr>
        <w:rPr>
          <w:b/>
          <w:sz w:val="20"/>
        </w:rPr>
      </w:pPr>
    </w:p>
    <w:p w14:paraId="51602850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87"/>
      </w:tblGrid>
      <w:tr w:rsidR="009D5DE6" w14:paraId="7465EED9" w14:textId="77777777">
        <w:tc>
          <w:tcPr>
            <w:tcW w:w="7379" w:type="dxa"/>
          </w:tcPr>
          <w:p w14:paraId="70F770F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B5566C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4AF8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4772B69F" w14:textId="77777777">
        <w:tc>
          <w:tcPr>
            <w:tcW w:w="7379" w:type="dxa"/>
          </w:tcPr>
          <w:p w14:paraId="0588E41C" w14:textId="77777777" w:rsidR="009D5DE6" w:rsidRDefault="00D62634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6. Vai nav</w:t>
            </w:r>
            <w:r w:rsidR="009D5DE6">
              <w:rPr>
                <w:sz w:val="20"/>
              </w:rPr>
              <w:t xml:space="preserve"> konstatējami citi normatīvo aktu pārkāpumi?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A3C196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994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16D4C16A" w14:textId="77777777" w:rsidR="009D5DE6" w:rsidRDefault="009D5DE6"/>
    <w:p w14:paraId="7B0CB634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31B6D9A9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6B50457B" w14:textId="77777777">
        <w:tc>
          <w:tcPr>
            <w:tcW w:w="7379" w:type="dxa"/>
          </w:tcPr>
          <w:p w14:paraId="4EC8EA1B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C9F31D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6931" w14:textId="77777777" w:rsidR="009D5DE6" w:rsidRDefault="009D5DE6">
            <w:pPr>
              <w:snapToGrid w:val="0"/>
            </w:pPr>
            <w:r>
              <w:rPr>
                <w:b/>
                <w:sz w:val="20"/>
              </w:rPr>
              <w:t>Nē</w:t>
            </w:r>
          </w:p>
        </w:tc>
      </w:tr>
    </w:tbl>
    <w:p w14:paraId="018660DF" w14:textId="77777777" w:rsidR="009D5DE6" w:rsidRDefault="009D5DE6">
      <w:pPr>
        <w:sectPr w:rsidR="009D5DE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134" w:bottom="776" w:left="1701" w:header="709" w:footer="720" w:gutter="0"/>
          <w:cols w:space="720"/>
          <w:docGrid w:linePitch="360"/>
        </w:sectPr>
      </w:pPr>
    </w:p>
    <w:p w14:paraId="1B3EEEC1" w14:textId="77777777" w:rsidR="009D5DE6" w:rsidRDefault="009D5DE6">
      <w:pPr>
        <w:sectPr w:rsidR="009D5DE6">
          <w:type w:val="continuous"/>
          <w:pgSz w:w="11906" w:h="16838"/>
          <w:pgMar w:top="1418" w:right="1134" w:bottom="776" w:left="1701" w:header="709" w:footer="720" w:gutter="0"/>
          <w:cols w:space="720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799"/>
      </w:tblGrid>
      <w:tr w:rsidR="009D5DE6" w14:paraId="2C8FA06A" w14:textId="77777777">
        <w:tc>
          <w:tcPr>
            <w:tcW w:w="7379" w:type="dxa"/>
          </w:tcPr>
          <w:p w14:paraId="585A2E3E" w14:textId="77777777" w:rsidR="009D5DE6" w:rsidRDefault="009D5DE6" w:rsidP="00D62634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7. Vai par iespējamo pārkāpumu ir informēts finansējuma saņēmējs</w:t>
            </w:r>
            <w:r>
              <w:rPr>
                <w:rStyle w:val="FootnoteCharacters"/>
                <w:sz w:val="20"/>
              </w:rPr>
              <w:footnoteReference w:id="2"/>
            </w:r>
            <w:r>
              <w:rPr>
                <w:sz w:val="20"/>
              </w:rPr>
              <w:t>, lūdzot izvērtēt norādīto informāciju un informēt par to sadarbības iestādi, kā arī nepieciešamības gadījumā aktualizēt iepirkuma plānu?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ACD47C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04DA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1D09C486" w14:textId="77777777" w:rsidR="009D5DE6" w:rsidRDefault="009D5DE6"/>
    <w:p w14:paraId="1AC4FD22" w14:textId="77777777" w:rsidR="009D5DE6" w:rsidRDefault="009D5DE6">
      <w:pPr>
        <w:rPr>
          <w:b/>
          <w:sz w:val="20"/>
        </w:rPr>
      </w:pPr>
      <w:r>
        <w:rPr>
          <w:b/>
          <w:sz w:val="20"/>
        </w:rPr>
        <w:t>Komentāri ____________________________________________________________________________________________________________________________________________________________________________________</w:t>
      </w:r>
    </w:p>
    <w:p w14:paraId="122FBA86" w14:textId="77777777" w:rsidR="009D5DE6" w:rsidRDefault="009D5DE6">
      <w:pPr>
        <w:rPr>
          <w:b/>
          <w:sz w:val="20"/>
        </w:rPr>
      </w:pPr>
    </w:p>
    <w:p w14:paraId="4C1370DC" w14:textId="77777777" w:rsidR="009D5DE6" w:rsidRDefault="009D5DE6">
      <w:pPr>
        <w:rPr>
          <w:b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379"/>
        <w:gridCol w:w="900"/>
        <w:gridCol w:w="810"/>
      </w:tblGrid>
      <w:tr w:rsidR="009D5DE6" w14:paraId="76C5EA3B" w14:textId="77777777">
        <w:tc>
          <w:tcPr>
            <w:tcW w:w="7379" w:type="dxa"/>
          </w:tcPr>
          <w:p w14:paraId="20DD7B05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53326" w14:textId="77777777" w:rsidR="009D5DE6" w:rsidRDefault="009D5DE6">
            <w:pPr>
              <w:snapToGrid w:val="0"/>
              <w:rPr>
                <w:b/>
                <w:sz w:val="20"/>
              </w:rPr>
            </w:pPr>
            <w:r>
              <w:rPr>
                <w:b/>
                <w:sz w:val="20"/>
              </w:rPr>
              <w:t>Jā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2BD3" w14:textId="77777777" w:rsidR="009D5DE6" w:rsidRDefault="009D5DE6">
            <w:pPr>
              <w:snapToGrid w:val="0"/>
              <w:rPr>
                <w:sz w:val="20"/>
              </w:rPr>
            </w:pPr>
            <w:r>
              <w:rPr>
                <w:b/>
                <w:sz w:val="20"/>
              </w:rPr>
              <w:t>Nē</w:t>
            </w:r>
          </w:p>
        </w:tc>
      </w:tr>
      <w:tr w:rsidR="009D5DE6" w14:paraId="76F70191" w14:textId="77777777">
        <w:tc>
          <w:tcPr>
            <w:tcW w:w="7379" w:type="dxa"/>
          </w:tcPr>
          <w:p w14:paraId="21B7DC8F" w14:textId="77777777" w:rsidR="009D5DE6" w:rsidRDefault="009D5DE6">
            <w:pPr>
              <w:snapToGrid w:val="0"/>
              <w:ind w:left="-108"/>
              <w:rPr>
                <w:sz w:val="20"/>
              </w:rPr>
            </w:pPr>
            <w:r>
              <w:rPr>
                <w:sz w:val="20"/>
              </w:rPr>
              <w:t>8. Vai ir saņemta papildu informācija no finansējuma saņēmēja?</w:t>
            </w:r>
          </w:p>
          <w:p w14:paraId="25952EFF" w14:textId="77777777" w:rsidR="009D5DE6" w:rsidRDefault="009D5DE6">
            <w:pPr>
              <w:ind w:left="-108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38A654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DF7A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  <w:tr w:rsidR="009D5DE6" w14:paraId="33B16434" w14:textId="77777777">
        <w:trPr>
          <w:trHeight w:val="698"/>
        </w:trPr>
        <w:tc>
          <w:tcPr>
            <w:tcW w:w="7379" w:type="dxa"/>
          </w:tcPr>
          <w:p w14:paraId="7D0404FF" w14:textId="77777777" w:rsidR="009D5DE6" w:rsidRDefault="009D5DE6">
            <w:pPr>
              <w:snapToGrid w:val="0"/>
              <w:ind w:left="-108"/>
              <w:rPr>
                <w:b/>
                <w:sz w:val="20"/>
              </w:rPr>
            </w:pPr>
            <w:r>
              <w:rPr>
                <w:sz w:val="20"/>
              </w:rPr>
              <w:t>9. Vai pēc papildu informācij</w:t>
            </w:r>
            <w:r w:rsidR="00D62634">
              <w:rPr>
                <w:sz w:val="20"/>
              </w:rPr>
              <w:t>as izvērtēšanas iepirkuma plāns</w:t>
            </w:r>
            <w:r>
              <w:rPr>
                <w:sz w:val="20"/>
              </w:rPr>
              <w:t xml:space="preserve"> neliecina par iespējamu pārkāpumu?</w:t>
            </w:r>
            <w:r>
              <w:rPr>
                <w:rStyle w:val="FootnoteCharacters"/>
                <w:rFonts w:ascii="Symbol" w:hAnsi="Symbol" w:cs="Symbol"/>
                <w:sz w:val="20"/>
              </w:rPr>
              <w:footnoteReference w:id="3"/>
            </w:r>
            <w:r>
              <w:rPr>
                <w:rStyle w:val="FootnoteCharacters"/>
                <w:rFonts w:ascii="Symbol" w:hAnsi="Symbol" w:cs="Symbol"/>
                <w:b/>
                <w:sz w:val="20"/>
              </w:rPr>
              <w:t>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409C01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A576" w14:textId="77777777" w:rsidR="009D5DE6" w:rsidRDefault="009D5DE6">
            <w:pPr>
              <w:snapToGrid w:val="0"/>
              <w:rPr>
                <w:b/>
                <w:sz w:val="20"/>
              </w:rPr>
            </w:pPr>
          </w:p>
        </w:tc>
      </w:tr>
    </w:tbl>
    <w:p w14:paraId="375DEB8B" w14:textId="77777777" w:rsidR="009D5DE6" w:rsidRDefault="009D5DE6"/>
    <w:p w14:paraId="2922065E" w14:textId="77777777" w:rsidR="009D5DE6" w:rsidRDefault="009D5DE6">
      <w:pPr>
        <w:rPr>
          <w:b/>
          <w:szCs w:val="24"/>
        </w:rPr>
      </w:pPr>
      <w:r>
        <w:rPr>
          <w:b/>
          <w:sz w:val="20"/>
        </w:rPr>
        <w:t>Komentāri</w:t>
      </w:r>
      <w:r>
        <w:rPr>
          <w:b/>
          <w:szCs w:val="24"/>
        </w:rPr>
        <w:t xml:space="preserve"> ______________________________________________________________________________________________________________________________________________________</w:t>
      </w:r>
    </w:p>
    <w:p w14:paraId="195B19F2" w14:textId="77777777" w:rsidR="009D5DE6" w:rsidRDefault="009D5DE6">
      <w:pPr>
        <w:rPr>
          <w:szCs w:val="24"/>
        </w:rPr>
      </w:pPr>
      <w:r>
        <w:rPr>
          <w:b/>
          <w:szCs w:val="24"/>
        </w:rPr>
        <w:t>______________________________________________________________________________________________________________________________________________________</w:t>
      </w:r>
    </w:p>
    <w:p w14:paraId="56FF0B91" w14:textId="77777777" w:rsidR="009D5DE6" w:rsidRDefault="009D5DE6"/>
    <w:p w14:paraId="116B8B6D" w14:textId="77777777" w:rsidR="009D5DE6" w:rsidRDefault="009D5DE6"/>
    <w:p w14:paraId="65D08E97" w14:textId="77777777" w:rsidR="009D5DE6" w:rsidRDefault="009D5DE6">
      <w:pPr>
        <w:pStyle w:val="Framecontents"/>
      </w:pPr>
    </w:p>
    <w:sectPr w:rsidR="009D5DE6" w:rsidSect="00991AF2">
      <w:type w:val="continuous"/>
      <w:pgSz w:w="11906" w:h="16838"/>
      <w:pgMar w:top="1418" w:right="1134" w:bottom="567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0AD92" w14:textId="77777777" w:rsidR="00A115AE" w:rsidRDefault="00A115AE">
      <w:r>
        <w:separator/>
      </w:r>
    </w:p>
  </w:endnote>
  <w:endnote w:type="continuationSeparator" w:id="0">
    <w:p w14:paraId="0E8CCD4B" w14:textId="77777777" w:rsidR="00A115AE" w:rsidRDefault="00A11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F4999" w14:textId="77777777" w:rsidR="009D5DE6" w:rsidRDefault="009D5DE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F725" w14:textId="77777777" w:rsidR="009D5DE6" w:rsidRDefault="009D5DE6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55AC" w14:textId="77777777" w:rsidR="009D5DE6" w:rsidRDefault="009D5D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44752" w14:textId="77777777" w:rsidR="00A115AE" w:rsidRDefault="00A115AE">
      <w:r>
        <w:separator/>
      </w:r>
    </w:p>
  </w:footnote>
  <w:footnote w:type="continuationSeparator" w:id="0">
    <w:p w14:paraId="3D3DFD6D" w14:textId="77777777" w:rsidR="00A115AE" w:rsidRDefault="00A115AE">
      <w:r>
        <w:continuationSeparator/>
      </w:r>
    </w:p>
  </w:footnote>
  <w:footnote w:id="1">
    <w:p w14:paraId="1840A0A3" w14:textId="77777777" w:rsidR="00A11BE3" w:rsidRPr="00A11BE3" w:rsidRDefault="00A11BE3">
      <w:pPr>
        <w:pStyle w:val="FootnoteText"/>
        <w:rPr>
          <w:sz w:val="16"/>
          <w:szCs w:val="16"/>
          <w:lang w:val="en-US"/>
        </w:rPr>
      </w:pPr>
      <w:r>
        <w:rPr>
          <w:rStyle w:val="FootnoteReference"/>
        </w:rPr>
        <w:footnoteRef/>
      </w:r>
      <w:r w:rsidRPr="004C06A7">
        <w:rPr>
          <w:rFonts w:eastAsia="Calibri"/>
          <w:lang w:eastAsia="en-US"/>
        </w:rPr>
        <w:t xml:space="preserve">Ja tiek piemēroti </w:t>
      </w:r>
      <w:r w:rsidRPr="004C06A7">
        <w:rPr>
          <w:rFonts w:eastAsia="Calibri"/>
          <w:color w:val="000000"/>
          <w:shd w:val="clear" w:color="auto" w:fill="FFFFFF"/>
          <w:lang w:eastAsia="en-US"/>
        </w:rPr>
        <w:t>MK noteikumi Nr.104, iespējama nepamatota sadalīšana ir vērtējama konkrētā projekta līmenī (izņemot atsevišķas specifiskas situācijas, kad PIL subjekti piemēro MK noteikumus Nr.104 ēku energoefektivitātes paaugstināšanas (siltināšanas) projektiem</w:t>
      </w:r>
      <w:r w:rsidRPr="00A11BE3">
        <w:rPr>
          <w:rFonts w:eastAsia="Calibri"/>
          <w:color w:val="000000"/>
          <w:sz w:val="16"/>
          <w:szCs w:val="16"/>
          <w:shd w:val="clear" w:color="auto" w:fill="FFFFFF"/>
          <w:lang w:eastAsia="en-US"/>
        </w:rPr>
        <w:t xml:space="preserve"> </w:t>
      </w:r>
      <w:r w:rsidRPr="004C06A7">
        <w:rPr>
          <w:rFonts w:eastAsia="Calibri"/>
          <w:color w:val="000000"/>
          <w:shd w:val="clear" w:color="auto" w:fill="FFFFFF"/>
          <w:lang w:eastAsia="en-US"/>
        </w:rPr>
        <w:t>saskaņā ar PIL 5.panta 19.punktu – šādā gadījumā iespējama nepamatota sadalīšana ir jāvērtē saskaņā ar PIL regulējumu, vērtējot izmaksas kopumā).</w:t>
      </w:r>
    </w:p>
  </w:footnote>
  <w:footnote w:id="2">
    <w:p w14:paraId="025F5BAB" w14:textId="77777777" w:rsidR="009D5DE6" w:rsidRPr="00103C12" w:rsidRDefault="009D5DE6">
      <w:pPr>
        <w:pStyle w:val="FootnoteText"/>
        <w:rPr>
          <w:highlight w:val="yellow"/>
        </w:rPr>
      </w:pPr>
      <w:r>
        <w:rPr>
          <w:rStyle w:val="FootnoteCharacters"/>
        </w:rPr>
        <w:footnoteRef/>
      </w:r>
      <w:r w:rsidR="00430116" w:rsidRPr="00E079F1">
        <w:t>Šo un turpmāk</w:t>
      </w:r>
      <w:r w:rsidRPr="00E079F1">
        <w:t>os jautājum</w:t>
      </w:r>
      <w:r w:rsidR="00430116" w:rsidRPr="00E079F1">
        <w:t>u</w:t>
      </w:r>
      <w:r w:rsidRPr="00E079F1">
        <w:t>s papildina pēc informācijas pieprasīš</w:t>
      </w:r>
      <w:r w:rsidR="00430116" w:rsidRPr="00E079F1">
        <w:t>anas un saņemšanas, attiecīgi nodrošinot ietvertās informācijas izsekojamību, papildus ietverot norādi par ziņu papildināšanu</w:t>
      </w:r>
      <w:r w:rsidRPr="00E079F1">
        <w:t>.</w:t>
      </w:r>
    </w:p>
  </w:footnote>
  <w:footnote w:id="3">
    <w:p w14:paraId="1F4C696B" w14:textId="77777777" w:rsidR="009D5DE6" w:rsidRDefault="009D5DE6">
      <w:pPr>
        <w:pStyle w:val="FootnoteText"/>
      </w:pPr>
      <w:r w:rsidRPr="00430116">
        <w:rPr>
          <w:rStyle w:val="FootnoteCharacters"/>
          <w:rFonts w:ascii="Symbol" w:hAnsi="Symbol"/>
        </w:rPr>
        <w:footnoteRef/>
      </w:r>
      <w:r w:rsidRPr="00430116">
        <w:t>Šādā gadījumā tiek atkārtoti informēts par iespējamo pārkāpumu at</w:t>
      </w:r>
      <w:r w:rsidR="00B1605D">
        <w:t>tiecīgais finansējuma saņēmējs.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0632A" w14:textId="77777777" w:rsidR="009D5DE6" w:rsidRDefault="009D5DE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C0E4" w14:textId="790893A7" w:rsidR="009D5DE6" w:rsidRDefault="002B4B9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A6BE517" wp14:editId="485B7E4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4930" cy="173355"/>
              <wp:effectExtent l="3810" t="635" r="6985" b="6985"/>
              <wp:wrapSquare wrapText="largest"/>
              <wp:docPr id="124219656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C7A70F" w14:textId="77777777" w:rsidR="009D5DE6" w:rsidRDefault="009D5DE6">
                          <w:pPr>
                            <w:pStyle w:val="Head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A86CDD">
                            <w:rPr>
                              <w:rStyle w:val="PageNumber"/>
                              <w:noProof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BE51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.05pt;width:5.9pt;height:13.6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" stroked="f">
              <v:fill opacity="0"/>
              <v:textbox inset="0,0,0,0">
                <w:txbxContent>
                  <w:p w14:paraId="0DC7A70F" w14:textId="77777777" w:rsidR="009D5DE6" w:rsidRDefault="009D5DE6">
                    <w:pPr>
                      <w:pStyle w:val="Head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A86CDD">
                      <w:rPr>
                        <w:rStyle w:val="PageNumber"/>
                        <w:noProof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594EC" w14:textId="77777777" w:rsidR="009D5DE6" w:rsidRDefault="009D5DE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394"/>
    <w:rsid w:val="00001712"/>
    <w:rsid w:val="0002523D"/>
    <w:rsid w:val="00057F9B"/>
    <w:rsid w:val="000C4D5F"/>
    <w:rsid w:val="000F27C9"/>
    <w:rsid w:val="000F427C"/>
    <w:rsid w:val="00103C12"/>
    <w:rsid w:val="0011667A"/>
    <w:rsid w:val="00132544"/>
    <w:rsid w:val="00142F67"/>
    <w:rsid w:val="00151778"/>
    <w:rsid w:val="00160481"/>
    <w:rsid w:val="001A51A7"/>
    <w:rsid w:val="001C2D25"/>
    <w:rsid w:val="00221834"/>
    <w:rsid w:val="002446E7"/>
    <w:rsid w:val="00251987"/>
    <w:rsid w:val="002634B5"/>
    <w:rsid w:val="0028341B"/>
    <w:rsid w:val="002A50F3"/>
    <w:rsid w:val="002A68CF"/>
    <w:rsid w:val="002B4B98"/>
    <w:rsid w:val="002B5CA6"/>
    <w:rsid w:val="002D4291"/>
    <w:rsid w:val="002E112E"/>
    <w:rsid w:val="002E470E"/>
    <w:rsid w:val="00311FAD"/>
    <w:rsid w:val="00347ED5"/>
    <w:rsid w:val="003671FD"/>
    <w:rsid w:val="00396EC0"/>
    <w:rsid w:val="003A47D4"/>
    <w:rsid w:val="003C11E7"/>
    <w:rsid w:val="003C51FA"/>
    <w:rsid w:val="003C6330"/>
    <w:rsid w:val="003F224B"/>
    <w:rsid w:val="0040713F"/>
    <w:rsid w:val="0041741F"/>
    <w:rsid w:val="004267EE"/>
    <w:rsid w:val="00430116"/>
    <w:rsid w:val="00435770"/>
    <w:rsid w:val="00470A46"/>
    <w:rsid w:val="00495416"/>
    <w:rsid w:val="004C06A7"/>
    <w:rsid w:val="004D23F3"/>
    <w:rsid w:val="004D6A7B"/>
    <w:rsid w:val="00501831"/>
    <w:rsid w:val="00504452"/>
    <w:rsid w:val="00512642"/>
    <w:rsid w:val="0051487C"/>
    <w:rsid w:val="0053130A"/>
    <w:rsid w:val="0053142D"/>
    <w:rsid w:val="00543F8B"/>
    <w:rsid w:val="00556F31"/>
    <w:rsid w:val="005875BA"/>
    <w:rsid w:val="005B4C1B"/>
    <w:rsid w:val="005E666E"/>
    <w:rsid w:val="005E6C22"/>
    <w:rsid w:val="006014A8"/>
    <w:rsid w:val="006173B9"/>
    <w:rsid w:val="00650D3E"/>
    <w:rsid w:val="006753FA"/>
    <w:rsid w:val="00675ABE"/>
    <w:rsid w:val="006A28E8"/>
    <w:rsid w:val="006B07C9"/>
    <w:rsid w:val="006D3C28"/>
    <w:rsid w:val="006E724A"/>
    <w:rsid w:val="00725BA5"/>
    <w:rsid w:val="007276A3"/>
    <w:rsid w:val="00747D10"/>
    <w:rsid w:val="007875BF"/>
    <w:rsid w:val="00791D41"/>
    <w:rsid w:val="007A5880"/>
    <w:rsid w:val="007A787F"/>
    <w:rsid w:val="007C1D0A"/>
    <w:rsid w:val="007C4B93"/>
    <w:rsid w:val="007F6FE1"/>
    <w:rsid w:val="0080380E"/>
    <w:rsid w:val="008057C2"/>
    <w:rsid w:val="00810BD2"/>
    <w:rsid w:val="00822D00"/>
    <w:rsid w:val="00825F25"/>
    <w:rsid w:val="00827DD3"/>
    <w:rsid w:val="00833692"/>
    <w:rsid w:val="0085343E"/>
    <w:rsid w:val="00892947"/>
    <w:rsid w:val="0089786E"/>
    <w:rsid w:val="008A2DF8"/>
    <w:rsid w:val="008C352C"/>
    <w:rsid w:val="008C4181"/>
    <w:rsid w:val="008D27FA"/>
    <w:rsid w:val="008E5BF2"/>
    <w:rsid w:val="0093202D"/>
    <w:rsid w:val="00963394"/>
    <w:rsid w:val="00965F50"/>
    <w:rsid w:val="00991AF2"/>
    <w:rsid w:val="009926E3"/>
    <w:rsid w:val="009B0308"/>
    <w:rsid w:val="009B42FF"/>
    <w:rsid w:val="009D5DE6"/>
    <w:rsid w:val="009E73C7"/>
    <w:rsid w:val="009F40E4"/>
    <w:rsid w:val="00A04FEA"/>
    <w:rsid w:val="00A115AE"/>
    <w:rsid w:val="00A11BE3"/>
    <w:rsid w:val="00A50F62"/>
    <w:rsid w:val="00A80FE2"/>
    <w:rsid w:val="00A86CDD"/>
    <w:rsid w:val="00A9464B"/>
    <w:rsid w:val="00AA5C8D"/>
    <w:rsid w:val="00AA699A"/>
    <w:rsid w:val="00AA6B84"/>
    <w:rsid w:val="00AE0296"/>
    <w:rsid w:val="00AE34A9"/>
    <w:rsid w:val="00B01787"/>
    <w:rsid w:val="00B150F3"/>
    <w:rsid w:val="00B1605D"/>
    <w:rsid w:val="00BB0DF9"/>
    <w:rsid w:val="00BD3904"/>
    <w:rsid w:val="00BE6055"/>
    <w:rsid w:val="00C05F32"/>
    <w:rsid w:val="00C111ED"/>
    <w:rsid w:val="00C21EE4"/>
    <w:rsid w:val="00C21EE8"/>
    <w:rsid w:val="00C3793A"/>
    <w:rsid w:val="00C63945"/>
    <w:rsid w:val="00C86440"/>
    <w:rsid w:val="00CA51C4"/>
    <w:rsid w:val="00CC0031"/>
    <w:rsid w:val="00CC2A8F"/>
    <w:rsid w:val="00CD0C41"/>
    <w:rsid w:val="00CF52D9"/>
    <w:rsid w:val="00D3040F"/>
    <w:rsid w:val="00D62634"/>
    <w:rsid w:val="00D766C5"/>
    <w:rsid w:val="00D76820"/>
    <w:rsid w:val="00D834EB"/>
    <w:rsid w:val="00DA41F4"/>
    <w:rsid w:val="00DE72CB"/>
    <w:rsid w:val="00DF2EEC"/>
    <w:rsid w:val="00DF648A"/>
    <w:rsid w:val="00E00194"/>
    <w:rsid w:val="00E079F1"/>
    <w:rsid w:val="00E268E0"/>
    <w:rsid w:val="00E34A5C"/>
    <w:rsid w:val="00E46B9C"/>
    <w:rsid w:val="00E60114"/>
    <w:rsid w:val="00E80701"/>
    <w:rsid w:val="00EC0DAB"/>
    <w:rsid w:val="00EC2189"/>
    <w:rsid w:val="00F026D1"/>
    <w:rsid w:val="00F13422"/>
    <w:rsid w:val="00F22577"/>
    <w:rsid w:val="00F25CA0"/>
    <w:rsid w:val="00F3005B"/>
    <w:rsid w:val="00F41B85"/>
    <w:rsid w:val="00F448D0"/>
    <w:rsid w:val="00F475B7"/>
    <w:rsid w:val="00F54877"/>
    <w:rsid w:val="00F67858"/>
    <w:rsid w:val="00F67FAB"/>
    <w:rsid w:val="00F70A95"/>
    <w:rsid w:val="00F71FEE"/>
    <w:rsid w:val="00FB0975"/>
    <w:rsid w:val="00FC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248D87"/>
  <w15:chartTrackingRefBased/>
  <w15:docId w15:val="{94F8F787-702C-497D-B34C-990AF55FE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oklusjumarindkopasfonts1">
    <w:name w:val="Noklusējuma rindkopas fonts1"/>
  </w:style>
  <w:style w:type="character" w:customStyle="1" w:styleId="WW-Noklusjumarindkopasfonts">
    <w:name w:val="WW-Noklusējuma rindkopas fonts"/>
  </w:style>
  <w:style w:type="character" w:styleId="PageNumber">
    <w:name w:val="page number"/>
    <w:basedOn w:val="WW-Noklusjumarindkopasfonts"/>
  </w:style>
  <w:style w:type="character" w:customStyle="1" w:styleId="FootnoteCharacters">
    <w:name w:val="Footnote Characters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customStyle="1" w:styleId="EndnoteCharacters">
    <w:name w:val="Endnote Characters"/>
    <w:rPr>
      <w:vertAlign w:val="superscript"/>
    </w:rPr>
  </w:style>
  <w:style w:type="character" w:customStyle="1" w:styleId="WW-EndnoteCharacters">
    <w:name w:val="WW-Endnote Characters"/>
  </w:style>
  <w:style w:type="character" w:styleId="EndnoteReference">
    <w:name w:val="endnote reference"/>
    <w:rPr>
      <w:vertAlign w:val="superscrip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Parakstszemobjekta1">
    <w:name w:val="Paraksts zem objekta1"/>
    <w:basedOn w:val="Normal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Pamatteksts21">
    <w:name w:val="Pamatteksts 21"/>
    <w:basedOn w:val="Normal"/>
    <w:pPr>
      <w:spacing w:after="120" w:line="480" w:lineRule="auto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BodyText"/>
  </w:style>
  <w:style w:type="paragraph" w:styleId="FootnoteText">
    <w:name w:val="footnote text"/>
    <w:basedOn w:val="Normal"/>
    <w:rPr>
      <w:sz w:val="20"/>
    </w:rPr>
  </w:style>
  <w:style w:type="paragraph" w:styleId="BalloonText">
    <w:name w:val="Balloon Text"/>
    <w:basedOn w:val="Normal"/>
    <w:semiHidden/>
    <w:rsid w:val="00963394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50D3E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CF9A-8785-433E-A71F-C1C596D3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Metodikas 1.pielikums</vt:lpstr>
      <vt:lpstr>Metodikas 1.pielikums</vt:lpstr>
    </vt:vector>
  </TitlesOfParts>
  <Company>iub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Metodikas 1.pielikums</dc:title>
  <dc:subject/>
  <dc:creator>Ieva Ozola</dc:creator>
  <cp:keywords/>
  <cp:lastModifiedBy>Evija Rubene</cp:lastModifiedBy>
  <cp:revision>3</cp:revision>
  <cp:lastPrinted>2013-01-18T08:04:00Z</cp:lastPrinted>
  <dcterms:created xsi:type="dcterms:W3CDTF">2026-01-06T07:15:00Z</dcterms:created>
  <dcterms:modified xsi:type="dcterms:W3CDTF">2026-01-06T07:34:00Z</dcterms:modified>
</cp:coreProperties>
</file>