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44868" w14:textId="37DD8DE2" w:rsidR="000F6BA9" w:rsidRDefault="000F6BA9" w:rsidP="000F6BA9">
      <w:pPr>
        <w:spacing w:before="12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“</w:t>
      </w:r>
      <w:proofErr w:type="spellStart"/>
      <w:r>
        <w:rPr>
          <w:b/>
          <w:bCs/>
          <w:sz w:val="28"/>
          <w:szCs w:val="28"/>
        </w:rPr>
        <w:t>Tīrā”autotransporta</w:t>
      </w:r>
      <w:proofErr w:type="spellEnd"/>
      <w:r>
        <w:rPr>
          <w:b/>
          <w:bCs/>
          <w:sz w:val="28"/>
          <w:szCs w:val="28"/>
        </w:rPr>
        <w:t xml:space="preserve"> iepirkumi</w:t>
      </w:r>
    </w:p>
    <w:p w14:paraId="5DDA8D47" w14:textId="77777777" w:rsidR="000F6BA9" w:rsidRPr="002E105D" w:rsidRDefault="000F6BA9" w:rsidP="000F6BA9">
      <w:pPr>
        <w:spacing w:after="0"/>
        <w:rPr>
          <w:i/>
          <w:iCs/>
          <w:color w:val="4472C4" w:themeColor="accent1"/>
          <w:sz w:val="28"/>
          <w:szCs w:val="28"/>
        </w:rPr>
      </w:pPr>
      <w:r>
        <w:rPr>
          <w:i/>
          <w:iCs/>
          <w:color w:val="4472C4" w:themeColor="accent1"/>
          <w:sz w:val="28"/>
          <w:szCs w:val="28"/>
        </w:rPr>
        <w:t>Infografikas apraksts</w:t>
      </w:r>
    </w:p>
    <w:p w14:paraId="246AD248" w14:textId="77777777" w:rsidR="000F6BA9" w:rsidRDefault="000F6BA9" w:rsidP="000F6BA9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14:paraId="3111E6CE" w14:textId="195EAC62" w:rsidR="000F6BA9" w:rsidRDefault="000F6BA9" w:rsidP="000F6BA9">
      <w:pPr>
        <w:spacing w:after="0"/>
        <w:rPr>
          <w:sz w:val="28"/>
          <w:szCs w:val="28"/>
        </w:rPr>
      </w:pPr>
      <w:r>
        <w:rPr>
          <w:sz w:val="28"/>
          <w:szCs w:val="28"/>
        </w:rPr>
        <w:t>Infografika par “</w:t>
      </w:r>
      <w:r w:rsidR="009566C1">
        <w:rPr>
          <w:sz w:val="28"/>
          <w:szCs w:val="28"/>
        </w:rPr>
        <w:t>t</w:t>
      </w:r>
      <w:r>
        <w:rPr>
          <w:sz w:val="28"/>
          <w:szCs w:val="28"/>
        </w:rPr>
        <w:t>īrā” autotransporta iepirkumiem</w:t>
      </w:r>
      <w:r w:rsidR="00092F8B">
        <w:rPr>
          <w:sz w:val="28"/>
          <w:szCs w:val="28"/>
        </w:rPr>
        <w:t xml:space="preserve"> </w:t>
      </w:r>
      <w:r>
        <w:rPr>
          <w:sz w:val="28"/>
          <w:szCs w:val="28"/>
        </w:rPr>
        <w:t>Publisk</w:t>
      </w:r>
      <w:r w:rsidR="00000BA9">
        <w:rPr>
          <w:sz w:val="28"/>
          <w:szCs w:val="28"/>
        </w:rPr>
        <w:t>o</w:t>
      </w:r>
      <w:r>
        <w:rPr>
          <w:sz w:val="28"/>
          <w:szCs w:val="28"/>
        </w:rPr>
        <w:t xml:space="preserve"> iepirkumu likuma</w:t>
      </w:r>
      <w:r w:rsidR="00B570E4">
        <w:rPr>
          <w:sz w:val="28"/>
          <w:szCs w:val="28"/>
        </w:rPr>
        <w:t xml:space="preserve"> un </w:t>
      </w:r>
      <w:r w:rsidR="00103BD9">
        <w:rPr>
          <w:sz w:val="28"/>
          <w:szCs w:val="28"/>
        </w:rPr>
        <w:t xml:space="preserve">Sabiedrisko pakalpojumu sniedzēju iepirkumu likuma </w:t>
      </w:r>
      <w:r>
        <w:rPr>
          <w:sz w:val="28"/>
          <w:szCs w:val="28"/>
        </w:rPr>
        <w:t xml:space="preserve">kārtībā publicētajos rezultātu paziņojumos. </w:t>
      </w:r>
    </w:p>
    <w:p w14:paraId="16D02DBA" w14:textId="1E557443" w:rsidR="000F6BA9" w:rsidRDefault="000F6BA9" w:rsidP="000F6BA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Vizuāli attēloti </w:t>
      </w:r>
      <w:r w:rsidR="00103BD9">
        <w:rPr>
          <w:sz w:val="28"/>
          <w:szCs w:val="28"/>
        </w:rPr>
        <w:t>divi</w:t>
      </w:r>
      <w:r>
        <w:rPr>
          <w:sz w:val="28"/>
          <w:szCs w:val="28"/>
        </w:rPr>
        <w:t xml:space="preserve"> informatīvi materiāli</w:t>
      </w:r>
      <w:r w:rsidR="007C1967">
        <w:rPr>
          <w:sz w:val="28"/>
          <w:szCs w:val="28"/>
        </w:rPr>
        <w:t>.</w:t>
      </w:r>
    </w:p>
    <w:p w14:paraId="4B76F796" w14:textId="77777777" w:rsidR="000F6BA9" w:rsidRPr="0086347E" w:rsidRDefault="000F6BA9" w:rsidP="000F6BA9">
      <w:pPr>
        <w:spacing w:after="0"/>
        <w:rPr>
          <w:sz w:val="16"/>
          <w:szCs w:val="16"/>
        </w:rPr>
      </w:pPr>
    </w:p>
    <w:p w14:paraId="779A52BA" w14:textId="1348ED48" w:rsidR="007F5F00" w:rsidRDefault="000F6BA9" w:rsidP="007F5F00">
      <w:pPr>
        <w:spacing w:after="0"/>
        <w:rPr>
          <w:sz w:val="28"/>
          <w:szCs w:val="28"/>
        </w:rPr>
      </w:pPr>
      <w:r>
        <w:rPr>
          <w:sz w:val="28"/>
          <w:szCs w:val="28"/>
        </w:rPr>
        <w:t>Pirm</w:t>
      </w:r>
      <w:r w:rsidR="00000BA9">
        <w:rPr>
          <w:sz w:val="28"/>
          <w:szCs w:val="28"/>
        </w:rPr>
        <w:t>ās</w:t>
      </w:r>
      <w:r>
        <w:rPr>
          <w:sz w:val="28"/>
          <w:szCs w:val="28"/>
        </w:rPr>
        <w:t xml:space="preserve"> ilustrācij</w:t>
      </w:r>
      <w:r w:rsidR="00000BA9">
        <w:rPr>
          <w:sz w:val="28"/>
          <w:szCs w:val="28"/>
        </w:rPr>
        <w:t>as</w:t>
      </w:r>
      <w:r>
        <w:rPr>
          <w:sz w:val="28"/>
          <w:szCs w:val="28"/>
        </w:rPr>
        <w:t xml:space="preserve"> </w:t>
      </w:r>
      <w:r w:rsidR="009566C1">
        <w:rPr>
          <w:sz w:val="28"/>
          <w:szCs w:val="28"/>
        </w:rPr>
        <w:t>kreis</w:t>
      </w:r>
      <w:r w:rsidR="00B77B16">
        <w:rPr>
          <w:sz w:val="28"/>
          <w:szCs w:val="28"/>
        </w:rPr>
        <w:t>aj</w:t>
      </w:r>
      <w:r w:rsidR="009566C1">
        <w:rPr>
          <w:sz w:val="28"/>
          <w:szCs w:val="28"/>
        </w:rPr>
        <w:t xml:space="preserve">ā pusē </w:t>
      </w:r>
      <w:r>
        <w:rPr>
          <w:sz w:val="28"/>
          <w:szCs w:val="28"/>
        </w:rPr>
        <w:t>tiek attēlot</w:t>
      </w:r>
      <w:r w:rsidR="009566C1"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r w:rsidR="009566C1">
        <w:rPr>
          <w:sz w:val="28"/>
          <w:szCs w:val="28"/>
        </w:rPr>
        <w:t>aplis, kur</w:t>
      </w:r>
      <w:r w:rsidR="00000BA9">
        <w:rPr>
          <w:sz w:val="28"/>
          <w:szCs w:val="28"/>
        </w:rPr>
        <w:t>ā</w:t>
      </w:r>
      <w:r w:rsidR="009566C1">
        <w:rPr>
          <w:sz w:val="28"/>
          <w:szCs w:val="28"/>
        </w:rPr>
        <w:t xml:space="preserve"> norādīts termiņš mērķu sasniegšanai. Blakus </w:t>
      </w:r>
      <w:r w:rsidR="007036C2">
        <w:rPr>
          <w:sz w:val="28"/>
          <w:szCs w:val="28"/>
        </w:rPr>
        <w:t xml:space="preserve">termiņam </w:t>
      </w:r>
      <w:r w:rsidR="009566C1">
        <w:rPr>
          <w:sz w:val="28"/>
          <w:szCs w:val="28"/>
        </w:rPr>
        <w:t xml:space="preserve">attēlotas četras </w:t>
      </w:r>
      <w:r w:rsidR="007036C2">
        <w:rPr>
          <w:sz w:val="28"/>
          <w:szCs w:val="28"/>
        </w:rPr>
        <w:t xml:space="preserve">atšķirīgas </w:t>
      </w:r>
      <w:r w:rsidR="009566C1">
        <w:rPr>
          <w:sz w:val="28"/>
          <w:szCs w:val="28"/>
        </w:rPr>
        <w:t>auto</w:t>
      </w:r>
      <w:r w:rsidR="00000BA9">
        <w:rPr>
          <w:sz w:val="28"/>
          <w:szCs w:val="28"/>
        </w:rPr>
        <w:t>transporta</w:t>
      </w:r>
      <w:r w:rsidR="009566C1">
        <w:rPr>
          <w:sz w:val="28"/>
          <w:szCs w:val="28"/>
        </w:rPr>
        <w:t xml:space="preserve"> ikonas</w:t>
      </w:r>
      <w:r w:rsidR="007036C2">
        <w:rPr>
          <w:sz w:val="28"/>
          <w:szCs w:val="28"/>
        </w:rPr>
        <w:t xml:space="preserve"> </w:t>
      </w:r>
      <w:r w:rsidR="009566C1">
        <w:rPr>
          <w:sz w:val="28"/>
          <w:szCs w:val="28"/>
        </w:rPr>
        <w:t>ar sasniedzamo mērķu rādītājiem</w:t>
      </w:r>
      <w:r w:rsidR="007F5F00">
        <w:rPr>
          <w:sz w:val="28"/>
          <w:szCs w:val="28"/>
        </w:rPr>
        <w:t xml:space="preserve"> </w:t>
      </w:r>
      <w:r w:rsidR="007036C2">
        <w:rPr>
          <w:sz w:val="28"/>
          <w:szCs w:val="28"/>
        </w:rPr>
        <w:t>katrai grupai</w:t>
      </w:r>
      <w:r w:rsidR="009566C1">
        <w:rPr>
          <w:sz w:val="28"/>
          <w:szCs w:val="28"/>
        </w:rPr>
        <w:t xml:space="preserve">, kuri izteikti procentos. Aiz </w:t>
      </w:r>
      <w:r w:rsidR="007F5F00">
        <w:rPr>
          <w:sz w:val="28"/>
          <w:szCs w:val="28"/>
        </w:rPr>
        <w:t xml:space="preserve">vertikālās </w:t>
      </w:r>
      <w:r w:rsidR="009566C1">
        <w:rPr>
          <w:sz w:val="28"/>
          <w:szCs w:val="28"/>
        </w:rPr>
        <w:t>svītras</w:t>
      </w:r>
      <w:r w:rsidR="00CF5AD0">
        <w:rPr>
          <w:sz w:val="28"/>
          <w:szCs w:val="28"/>
        </w:rPr>
        <w:t xml:space="preserve"> pretī mērķu rādītājiem</w:t>
      </w:r>
      <w:r w:rsidR="009566C1">
        <w:rPr>
          <w:sz w:val="28"/>
          <w:szCs w:val="28"/>
        </w:rPr>
        <w:t xml:space="preserve"> norādīt</w:t>
      </w:r>
      <w:r w:rsidR="002D3FEE">
        <w:rPr>
          <w:sz w:val="28"/>
          <w:szCs w:val="28"/>
        </w:rPr>
        <w:t>s</w:t>
      </w:r>
      <w:r w:rsidR="009566C1">
        <w:rPr>
          <w:sz w:val="28"/>
          <w:szCs w:val="28"/>
        </w:rPr>
        <w:t xml:space="preserve"> </w:t>
      </w:r>
      <w:r w:rsidR="007F5F00">
        <w:rPr>
          <w:sz w:val="28"/>
          <w:szCs w:val="28"/>
        </w:rPr>
        <w:t xml:space="preserve">“tīro” </w:t>
      </w:r>
      <w:r w:rsidR="009566C1">
        <w:rPr>
          <w:sz w:val="28"/>
          <w:szCs w:val="28"/>
        </w:rPr>
        <w:t xml:space="preserve">autotransporta </w:t>
      </w:r>
      <w:r w:rsidR="00000BA9">
        <w:rPr>
          <w:sz w:val="28"/>
          <w:szCs w:val="28"/>
        </w:rPr>
        <w:t xml:space="preserve">iepirkumu </w:t>
      </w:r>
      <w:r w:rsidR="009566C1">
        <w:rPr>
          <w:sz w:val="28"/>
          <w:szCs w:val="28"/>
        </w:rPr>
        <w:t>sasniegt</w:t>
      </w:r>
      <w:r w:rsidR="007F5F00">
        <w:rPr>
          <w:sz w:val="28"/>
          <w:szCs w:val="28"/>
        </w:rPr>
        <w:t>o mērķu procentuālais lielums</w:t>
      </w:r>
      <w:r w:rsidR="00CF5AD0">
        <w:rPr>
          <w:sz w:val="28"/>
          <w:szCs w:val="28"/>
        </w:rPr>
        <w:t>, laika periodā no 2021. gada 02. augusta līdz 2022. gada 1. augustam</w:t>
      </w:r>
      <w:r w:rsidR="007F5F00">
        <w:rPr>
          <w:sz w:val="28"/>
          <w:szCs w:val="28"/>
        </w:rPr>
        <w:t>.</w:t>
      </w:r>
      <w:r w:rsidR="00CF5AD0">
        <w:rPr>
          <w:sz w:val="28"/>
          <w:szCs w:val="28"/>
        </w:rPr>
        <w:t xml:space="preserve"> </w:t>
      </w:r>
      <w:r w:rsidR="007F5F00">
        <w:rPr>
          <w:sz w:val="28"/>
          <w:szCs w:val="28"/>
        </w:rPr>
        <w:t xml:space="preserve">Pie </w:t>
      </w:r>
      <w:r w:rsidR="00CF5AD0">
        <w:rPr>
          <w:sz w:val="28"/>
          <w:szCs w:val="28"/>
        </w:rPr>
        <w:t xml:space="preserve">pirmā, otrā un ceturtā </w:t>
      </w:r>
      <w:r w:rsidR="007F5F00">
        <w:rPr>
          <w:sz w:val="28"/>
          <w:szCs w:val="28"/>
        </w:rPr>
        <w:t>rādītāj</w:t>
      </w:r>
      <w:r w:rsidR="00CF5AD0">
        <w:rPr>
          <w:sz w:val="28"/>
          <w:szCs w:val="28"/>
        </w:rPr>
        <w:t>a</w:t>
      </w:r>
      <w:r w:rsidR="007F5F00">
        <w:rPr>
          <w:sz w:val="28"/>
          <w:szCs w:val="28"/>
        </w:rPr>
        <w:t xml:space="preserve"> ir </w:t>
      </w:r>
      <w:r w:rsidR="00CF5AD0">
        <w:rPr>
          <w:sz w:val="28"/>
          <w:szCs w:val="28"/>
        </w:rPr>
        <w:t>“ķekša” veida ikona ar norādi</w:t>
      </w:r>
      <w:r w:rsidR="007F5F00">
        <w:rPr>
          <w:sz w:val="28"/>
          <w:szCs w:val="28"/>
        </w:rPr>
        <w:t xml:space="preserve">, ka mērķis ir sasniegts. Zem </w:t>
      </w:r>
      <w:r w:rsidR="00CF5AD0">
        <w:rPr>
          <w:sz w:val="28"/>
          <w:szCs w:val="28"/>
        </w:rPr>
        <w:t>ilustrācijas</w:t>
      </w:r>
      <w:r w:rsidR="007F5F00">
        <w:rPr>
          <w:sz w:val="28"/>
          <w:szCs w:val="28"/>
        </w:rPr>
        <w:t xml:space="preserve"> ir saite uz </w:t>
      </w:r>
      <w:r w:rsidR="00E87E69">
        <w:rPr>
          <w:sz w:val="28"/>
          <w:szCs w:val="28"/>
        </w:rPr>
        <w:t xml:space="preserve">Iepirkumu uzraudzības biroja </w:t>
      </w:r>
      <w:r w:rsidR="007F5F00">
        <w:rPr>
          <w:sz w:val="28"/>
          <w:szCs w:val="28"/>
        </w:rPr>
        <w:t>tīmekļvietni, kur</w:t>
      </w:r>
      <w:r w:rsidR="007F5F00" w:rsidDel="005D085A">
        <w:rPr>
          <w:sz w:val="28"/>
          <w:szCs w:val="28"/>
        </w:rPr>
        <w:t xml:space="preserve"> </w:t>
      </w:r>
      <w:r w:rsidR="007F5F00">
        <w:rPr>
          <w:sz w:val="28"/>
          <w:szCs w:val="28"/>
        </w:rPr>
        <w:t>var iepazīties ar skaidrojumu par “tīrā” autotransporta iepirkumiem.</w:t>
      </w:r>
    </w:p>
    <w:p w14:paraId="11C87176" w14:textId="77777777" w:rsidR="000F6BA9" w:rsidRDefault="000F6BA9" w:rsidP="000F6BA9">
      <w:pPr>
        <w:spacing w:after="0" w:line="240" w:lineRule="auto"/>
        <w:rPr>
          <w:sz w:val="28"/>
          <w:szCs w:val="28"/>
        </w:rPr>
      </w:pPr>
    </w:p>
    <w:p w14:paraId="24F8ADDB" w14:textId="4D4F1F1A" w:rsidR="00B77B16" w:rsidRDefault="000F6BA9" w:rsidP="000F6B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Otr</w:t>
      </w:r>
      <w:r w:rsidR="00E87E69">
        <w:rPr>
          <w:sz w:val="28"/>
          <w:szCs w:val="28"/>
        </w:rPr>
        <w:t>ā</w:t>
      </w:r>
      <w:r>
        <w:rPr>
          <w:sz w:val="28"/>
          <w:szCs w:val="28"/>
        </w:rPr>
        <w:t xml:space="preserve"> ilustrācij</w:t>
      </w:r>
      <w:r w:rsidR="00E87E69">
        <w:rPr>
          <w:sz w:val="28"/>
          <w:szCs w:val="28"/>
        </w:rPr>
        <w:t>a veidota tabulas veidā, kurā</w:t>
      </w:r>
      <w:r>
        <w:rPr>
          <w:sz w:val="28"/>
          <w:szCs w:val="28"/>
        </w:rPr>
        <w:t xml:space="preserve"> attēlot</w:t>
      </w:r>
      <w:r w:rsidR="00B77B16">
        <w:rPr>
          <w:sz w:val="28"/>
          <w:szCs w:val="28"/>
        </w:rPr>
        <w:t xml:space="preserve">s “tīro” autotransporta iepirkumu paziņojumu skaits, centralizēto iepirkumu īpatsvars un vidējais saņemto piedāvājumu skaits uz vienu iepirkumu daļu. </w:t>
      </w:r>
      <w:r w:rsidR="00C655AF">
        <w:rPr>
          <w:sz w:val="28"/>
          <w:szCs w:val="28"/>
        </w:rPr>
        <w:t>Dati sakārtoti pēc</w:t>
      </w:r>
      <w:r w:rsidR="00B77B16">
        <w:rPr>
          <w:sz w:val="28"/>
          <w:szCs w:val="28"/>
        </w:rPr>
        <w:t xml:space="preserve"> līgumcenu sliekšņ</w:t>
      </w:r>
      <w:r w:rsidR="00C655AF">
        <w:rPr>
          <w:sz w:val="28"/>
          <w:szCs w:val="28"/>
        </w:rPr>
        <w:t xml:space="preserve">iem </w:t>
      </w:r>
      <w:r w:rsidR="00250878">
        <w:rPr>
          <w:sz w:val="28"/>
          <w:szCs w:val="28"/>
        </w:rPr>
        <w:t>–</w:t>
      </w:r>
      <w:r w:rsidR="00C655AF">
        <w:rPr>
          <w:sz w:val="28"/>
          <w:szCs w:val="28"/>
        </w:rPr>
        <w:t xml:space="preserve"> iepirkumi</w:t>
      </w:r>
      <w:r w:rsidR="00250878">
        <w:rPr>
          <w:sz w:val="28"/>
          <w:szCs w:val="28"/>
        </w:rPr>
        <w:t xml:space="preserve"> </w:t>
      </w:r>
      <w:r w:rsidR="00B77B16">
        <w:rPr>
          <w:sz w:val="28"/>
          <w:szCs w:val="28"/>
        </w:rPr>
        <w:t>virs E</w:t>
      </w:r>
      <w:r w:rsidR="00E87E69">
        <w:rPr>
          <w:sz w:val="28"/>
          <w:szCs w:val="28"/>
        </w:rPr>
        <w:t xml:space="preserve">iropas </w:t>
      </w:r>
      <w:r w:rsidR="00B77B16">
        <w:rPr>
          <w:sz w:val="28"/>
          <w:szCs w:val="28"/>
        </w:rPr>
        <w:t>S</w:t>
      </w:r>
      <w:r w:rsidR="00E87E69">
        <w:rPr>
          <w:sz w:val="28"/>
          <w:szCs w:val="28"/>
        </w:rPr>
        <w:t>avienības</w:t>
      </w:r>
      <w:r w:rsidR="00B77B16">
        <w:rPr>
          <w:sz w:val="28"/>
          <w:szCs w:val="28"/>
        </w:rPr>
        <w:t xml:space="preserve"> līgumcenu </w:t>
      </w:r>
      <w:r w:rsidR="00C655AF">
        <w:rPr>
          <w:sz w:val="28"/>
          <w:szCs w:val="28"/>
        </w:rPr>
        <w:t>sliekšņa</w:t>
      </w:r>
      <w:r w:rsidR="00B77B16">
        <w:rPr>
          <w:sz w:val="28"/>
          <w:szCs w:val="28"/>
        </w:rPr>
        <w:t xml:space="preserve">, </w:t>
      </w:r>
      <w:r w:rsidR="00C655AF">
        <w:rPr>
          <w:sz w:val="28"/>
          <w:szCs w:val="28"/>
        </w:rPr>
        <w:t xml:space="preserve">iepirkumi </w:t>
      </w:r>
      <w:r w:rsidR="00B77B16">
        <w:rPr>
          <w:sz w:val="28"/>
          <w:szCs w:val="28"/>
        </w:rPr>
        <w:t>zem E</w:t>
      </w:r>
      <w:r w:rsidR="00E87E69">
        <w:rPr>
          <w:sz w:val="28"/>
          <w:szCs w:val="28"/>
        </w:rPr>
        <w:t xml:space="preserve">iropas </w:t>
      </w:r>
      <w:r w:rsidR="00B77B16">
        <w:rPr>
          <w:sz w:val="28"/>
          <w:szCs w:val="28"/>
        </w:rPr>
        <w:t>S</w:t>
      </w:r>
      <w:r w:rsidR="00E87E69">
        <w:rPr>
          <w:sz w:val="28"/>
          <w:szCs w:val="28"/>
        </w:rPr>
        <w:t>avienības</w:t>
      </w:r>
      <w:r w:rsidR="00B77B16">
        <w:rPr>
          <w:sz w:val="28"/>
          <w:szCs w:val="28"/>
        </w:rPr>
        <w:t xml:space="preserve"> līgumcenu </w:t>
      </w:r>
      <w:r w:rsidR="00C655AF">
        <w:rPr>
          <w:sz w:val="28"/>
          <w:szCs w:val="28"/>
        </w:rPr>
        <w:t xml:space="preserve">sliekšņa </w:t>
      </w:r>
      <w:r w:rsidR="00B77B16">
        <w:rPr>
          <w:sz w:val="28"/>
          <w:szCs w:val="28"/>
        </w:rPr>
        <w:t xml:space="preserve">un 9. panta </w:t>
      </w:r>
      <w:r w:rsidR="00C655AF">
        <w:rPr>
          <w:sz w:val="28"/>
          <w:szCs w:val="28"/>
        </w:rPr>
        <w:t>iepirkumi</w:t>
      </w:r>
      <w:r w:rsidR="00B77B16">
        <w:rPr>
          <w:sz w:val="28"/>
          <w:szCs w:val="28"/>
        </w:rPr>
        <w:t>.</w:t>
      </w:r>
    </w:p>
    <w:p w14:paraId="66F16D34" w14:textId="77777777" w:rsidR="000F6BA9" w:rsidRDefault="000F6BA9" w:rsidP="000F6BA9">
      <w:pPr>
        <w:spacing w:after="0" w:line="240" w:lineRule="auto"/>
        <w:rPr>
          <w:sz w:val="28"/>
          <w:szCs w:val="28"/>
        </w:rPr>
      </w:pPr>
    </w:p>
    <w:p w14:paraId="56F7448C" w14:textId="77777777" w:rsidR="000F6BA9" w:rsidRDefault="000F6BA9" w:rsidP="000F6BA9">
      <w:pPr>
        <w:pBdr>
          <w:bottom w:val="single" w:sz="12" w:space="1" w:color="auto"/>
        </w:pBd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Zem ilustrācijas ir informatīvs teksts par infografikā iekļautajiem datiem.</w:t>
      </w:r>
    </w:p>
    <w:p w14:paraId="1E09379E" w14:textId="77777777" w:rsidR="000F6BA9" w:rsidRDefault="000F6BA9" w:rsidP="000F6B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Datu avots: Publikāciju vadības sistēma</w:t>
      </w:r>
    </w:p>
    <w:p w14:paraId="62A76490" w14:textId="2DC836D1" w:rsidR="000F6BA9" w:rsidRDefault="000F6BA9" w:rsidP="000F6B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Periods: 202</w:t>
      </w:r>
      <w:r w:rsidR="006E3E9E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E87E69">
        <w:rPr>
          <w:sz w:val="28"/>
          <w:szCs w:val="28"/>
        </w:rPr>
        <w:t xml:space="preserve"> gada 02. augusts </w:t>
      </w:r>
      <w:r w:rsidR="006E3E9E">
        <w:rPr>
          <w:sz w:val="28"/>
          <w:szCs w:val="28"/>
        </w:rPr>
        <w:t>-</w:t>
      </w:r>
      <w:r w:rsidR="00E87E69">
        <w:rPr>
          <w:sz w:val="28"/>
          <w:szCs w:val="28"/>
        </w:rPr>
        <w:t xml:space="preserve"> </w:t>
      </w:r>
      <w:r w:rsidR="006E3E9E">
        <w:rPr>
          <w:sz w:val="28"/>
          <w:szCs w:val="28"/>
        </w:rPr>
        <w:t>2022.</w:t>
      </w:r>
      <w:r>
        <w:rPr>
          <w:sz w:val="28"/>
          <w:szCs w:val="28"/>
        </w:rPr>
        <w:t xml:space="preserve"> gad</w:t>
      </w:r>
      <w:r w:rsidR="00E87E69">
        <w:rPr>
          <w:sz w:val="28"/>
          <w:szCs w:val="28"/>
        </w:rPr>
        <w:t>a 1. augusts</w:t>
      </w:r>
    </w:p>
    <w:p w14:paraId="4AC9E30B" w14:textId="77777777" w:rsidR="000F6BA9" w:rsidRDefault="000F6BA9" w:rsidP="000F6BA9">
      <w:pPr>
        <w:spacing w:after="0" w:line="240" w:lineRule="auto"/>
      </w:pPr>
      <w:r>
        <w:rPr>
          <w:sz w:val="28"/>
          <w:szCs w:val="28"/>
        </w:rPr>
        <w:t>Vizualizāciju sagatavoja: Iepirkumu uzraudzības birojs</w:t>
      </w:r>
    </w:p>
    <w:p w14:paraId="630F16BB" w14:textId="77777777" w:rsidR="00565140" w:rsidRDefault="00565140"/>
    <w:sectPr w:rsidR="005651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BA9"/>
    <w:rsid w:val="00000BA9"/>
    <w:rsid w:val="00092F8B"/>
    <w:rsid w:val="000F6BA9"/>
    <w:rsid w:val="00103BD9"/>
    <w:rsid w:val="001809E2"/>
    <w:rsid w:val="00250878"/>
    <w:rsid w:val="002D3FEE"/>
    <w:rsid w:val="00417ADB"/>
    <w:rsid w:val="00470118"/>
    <w:rsid w:val="00565140"/>
    <w:rsid w:val="006E3E9E"/>
    <w:rsid w:val="007036C2"/>
    <w:rsid w:val="007C1967"/>
    <w:rsid w:val="007F5F00"/>
    <w:rsid w:val="00890EDE"/>
    <w:rsid w:val="009566C1"/>
    <w:rsid w:val="009822B5"/>
    <w:rsid w:val="00A86A4E"/>
    <w:rsid w:val="00B570E4"/>
    <w:rsid w:val="00B77B16"/>
    <w:rsid w:val="00C655AF"/>
    <w:rsid w:val="00CF5AD0"/>
    <w:rsid w:val="00DD7979"/>
    <w:rsid w:val="00E8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3652D"/>
  <w15:chartTrackingRefBased/>
  <w15:docId w15:val="{39D2D5F0-725D-4E2A-93D8-551410BF7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000B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992</Words>
  <Characters>566</Characters>
  <Application>Microsoft Office Word</Application>
  <DocSecurity>4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2</cp:revision>
  <dcterms:created xsi:type="dcterms:W3CDTF">2022-08-23T10:27:00Z</dcterms:created>
  <dcterms:modified xsi:type="dcterms:W3CDTF">2022-08-23T10:27:00Z</dcterms:modified>
</cp:coreProperties>
</file>