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5AE44" w14:textId="2F3F932C" w:rsidR="004B4FA5" w:rsidRPr="0066021F" w:rsidRDefault="004B4FA5" w:rsidP="004B4FA5">
      <w:pPr>
        <w:rPr>
          <w:b/>
          <w:color w:val="4472C4" w:themeColor="accent1"/>
          <w:sz w:val="26"/>
          <w:szCs w:val="26"/>
        </w:rPr>
      </w:pPr>
      <w:r w:rsidRPr="0066021F">
        <w:rPr>
          <w:b/>
          <w:sz w:val="26"/>
          <w:szCs w:val="26"/>
        </w:rPr>
        <w:t>P</w:t>
      </w:r>
      <w:r w:rsidR="00C57EDB">
        <w:rPr>
          <w:b/>
          <w:sz w:val="26"/>
          <w:szCs w:val="26"/>
        </w:rPr>
        <w:t>asūtītāju finansēto projektu publicēto paziņojumu dati</w:t>
      </w:r>
      <w:r>
        <w:rPr>
          <w:b/>
          <w:sz w:val="26"/>
          <w:szCs w:val="26"/>
        </w:rPr>
        <w:t xml:space="preserve"> </w:t>
      </w:r>
      <w:r w:rsidRPr="0066021F">
        <w:rPr>
          <w:b/>
          <w:color w:val="4472C4" w:themeColor="accent1"/>
        </w:rPr>
        <w:t>Metadati</w:t>
      </w:r>
    </w:p>
    <w:p w14:paraId="166B4424" w14:textId="77777777" w:rsidR="004B4FA5" w:rsidRPr="00E944DD" w:rsidRDefault="004B4FA5" w:rsidP="004B4FA5">
      <w:pPr>
        <w:jc w:val="both"/>
        <w:rPr>
          <w:b/>
          <w:sz w:val="24"/>
          <w:szCs w:val="24"/>
        </w:rPr>
      </w:pPr>
      <w:r w:rsidRPr="00E944DD">
        <w:rPr>
          <w:b/>
          <w:sz w:val="24"/>
          <w:szCs w:val="24"/>
        </w:rPr>
        <w:t>Datu apraksts</w:t>
      </w:r>
    </w:p>
    <w:p w14:paraId="2C21DFF6" w14:textId="77777777" w:rsidR="004B4FA5" w:rsidRDefault="004B4FA5" w:rsidP="004B4FA5">
      <w:pPr>
        <w:jc w:val="both"/>
      </w:pPr>
      <w:r>
        <w:t xml:space="preserve">Jebkura persona (turpmāk – finansējuma saņēmējs), kura vēlas saņemt finansējumu līguma izpildei no Eiropas Savienības politiku instrumentu vai citas ārvalstu finanšu palīdzības līdzekļiem, kā arī no valsts vai pašvaldību budžeta, izņemot finansējumu, kas tiek piešķirts kā kompensācija, piemēro Ministru kabineta 2017. gada 28. februāra noteikumos Nr. 104 </w:t>
      </w:r>
      <w:r>
        <w:rPr>
          <w:rFonts w:cstheme="minorHAnsi"/>
        </w:rPr>
        <w:t>„</w:t>
      </w:r>
      <w:r>
        <w:t>Noteikumi par iepirkuma procedūru un tās piemērošanas kārtību pasūtītāja finansētiem projektiem” paredzēto iepirkuma procedūru, lai noslēgtu piegādes, pakalpojumu vai būvdarbu līgumu ar piegādātāju.</w:t>
      </w:r>
    </w:p>
    <w:p w14:paraId="2A99B3C4" w14:textId="431830E7" w:rsidR="004B4FA5" w:rsidRDefault="004B4FA5" w:rsidP="004B4FA5">
      <w:pPr>
        <w:jc w:val="both"/>
      </w:pPr>
      <w:r>
        <w:t>Finansējuma saņēmējs, piemērojot noteikumus par iepirkuma procedūru un tās piemērošanas kārtību pasūtītāja finansētiem projektiem, Iepirkumu uzraudzības biroja tīmekļvietnē publicē iepirkumu publikācijas – paziņojumus par finansējuma saņēmēja iepirkuma procedūru</w:t>
      </w:r>
      <w:r w:rsidR="00F64C36">
        <w:t xml:space="preserve"> </w:t>
      </w:r>
      <w:r>
        <w:t>un paziņojumus par finansējuma saņēmēja iepirkuma procedūras rezultātiem.</w:t>
      </w:r>
    </w:p>
    <w:p w14:paraId="6592200C" w14:textId="164179A8" w:rsidR="004B4FA5" w:rsidRDefault="004B4FA5" w:rsidP="004B4FA5">
      <w:pPr>
        <w:jc w:val="both"/>
      </w:pPr>
      <w:r>
        <w:t>Lietotāji var iepazīties ar gada datiem par izsludināto un rezultātu paziņojumu skaitu un kopējām līgumcenām EUR bez pievienotās vērtības nodokļa, kas salīdzināti ar iepriekšējā gada datiem</w:t>
      </w:r>
      <w:r w:rsidR="0015258E">
        <w:t>,</w:t>
      </w:r>
      <w:r>
        <w:t xml:space="preserve"> aprēķinot procentuālo īpatsvaru procentos.</w:t>
      </w:r>
    </w:p>
    <w:p w14:paraId="31E44EE4" w14:textId="77777777" w:rsidR="004B4FA5" w:rsidRDefault="004B4FA5" w:rsidP="004B4FA5">
      <w:pPr>
        <w:jc w:val="both"/>
      </w:pPr>
      <w:r>
        <w:t>Rādītāju kopums sniedz vispārēju informāciju par finansējuma saņēmēju publikāciju daudzumu un tajos norādītajām līgumsummām.</w:t>
      </w:r>
    </w:p>
    <w:p w14:paraId="1EB35533" w14:textId="77777777" w:rsidR="004B4FA5" w:rsidRPr="00746459" w:rsidRDefault="004B4FA5" w:rsidP="004B4FA5">
      <w:pPr>
        <w:jc w:val="both"/>
        <w:rPr>
          <w:b/>
        </w:rPr>
      </w:pPr>
      <w:r w:rsidRPr="005304FF">
        <w:rPr>
          <w:b/>
          <w:sz w:val="24"/>
          <w:szCs w:val="24"/>
        </w:rPr>
        <w:t>Datu</w:t>
      </w:r>
      <w:r w:rsidRPr="00746459">
        <w:rPr>
          <w:b/>
        </w:rPr>
        <w:t xml:space="preserve"> </w:t>
      </w:r>
      <w:r w:rsidRPr="005304FF">
        <w:rPr>
          <w:b/>
          <w:sz w:val="24"/>
          <w:szCs w:val="24"/>
        </w:rPr>
        <w:t>publicēšana</w:t>
      </w:r>
    </w:p>
    <w:p w14:paraId="60D84D3B" w14:textId="55FBDF65" w:rsidR="004B4FA5" w:rsidRDefault="004B4FA5" w:rsidP="004B4FA5">
      <w:pPr>
        <w:jc w:val="both"/>
      </w:pPr>
      <w:r>
        <w:t xml:space="preserve">Dati tīmekļvietnes sadaļā </w:t>
      </w:r>
      <w:r w:rsidR="007E715C" w:rsidRPr="00C57EDB">
        <w:rPr>
          <w:b/>
          <w:bCs/>
          <w:i/>
          <w:iCs/>
        </w:rPr>
        <w:t>Iepirkumu dati</w:t>
      </w:r>
      <w:r w:rsidR="007E715C">
        <w:t xml:space="preserve"> zem </w:t>
      </w:r>
      <w:r w:rsidRPr="00550F7F">
        <w:rPr>
          <w:b/>
          <w:i/>
        </w:rPr>
        <w:t>Statistika</w:t>
      </w:r>
      <w:r w:rsidR="001B014F">
        <w:t>/</w:t>
      </w:r>
      <w:r>
        <w:t xml:space="preserve"> </w:t>
      </w:r>
      <w:r>
        <w:rPr>
          <w:b/>
          <w:i/>
        </w:rPr>
        <w:t>Aktuālie publikāciju</w:t>
      </w:r>
      <w:r w:rsidRPr="00550F7F">
        <w:rPr>
          <w:b/>
          <w:i/>
        </w:rPr>
        <w:t xml:space="preserve"> </w:t>
      </w:r>
      <w:r w:rsidR="007E715C">
        <w:rPr>
          <w:b/>
          <w:i/>
        </w:rPr>
        <w:t>dati</w:t>
      </w:r>
      <w:r w:rsidRPr="00550F7F">
        <w:rPr>
          <w:b/>
          <w:i/>
        </w:rPr>
        <w:t xml:space="preserve">/ </w:t>
      </w:r>
      <w:r w:rsidR="007E715C">
        <w:rPr>
          <w:b/>
          <w:i/>
        </w:rPr>
        <w:t>Pasūtītāju finansēto projektu publicēto paziņojumu dati</w:t>
      </w:r>
      <w:r>
        <w:rPr>
          <w:b/>
          <w:i/>
        </w:rPr>
        <w:t xml:space="preserve">/ </w:t>
      </w:r>
      <w:r>
        <w:t xml:space="preserve">tiek atjaunoti saskaņā ar aktuālo </w:t>
      </w:r>
      <w:hyperlink r:id="rId5" w:history="1">
        <w:r w:rsidRPr="00550F7F">
          <w:rPr>
            <w:rStyle w:val="Hyperlink"/>
          </w:rPr>
          <w:t>dat</w:t>
        </w:r>
        <w:r w:rsidRPr="00550F7F">
          <w:rPr>
            <w:rStyle w:val="Hyperlink"/>
          </w:rPr>
          <w:t>u</w:t>
        </w:r>
        <w:r w:rsidRPr="00550F7F">
          <w:rPr>
            <w:rStyle w:val="Hyperlink"/>
          </w:rPr>
          <w:t xml:space="preserve"> publicēšanas kalendāru</w:t>
        </w:r>
      </w:hyperlink>
      <w:r>
        <w:rPr>
          <w:color w:val="4472C4" w:themeColor="accent1"/>
        </w:rPr>
        <w:t xml:space="preserve"> </w:t>
      </w:r>
      <w:r w:rsidRPr="00BC2761">
        <w:t xml:space="preserve">reizi </w:t>
      </w:r>
      <w:r>
        <w:t>gadā.</w:t>
      </w:r>
    </w:p>
    <w:tbl>
      <w:tblPr>
        <w:tblStyle w:val="TableGrid"/>
        <w:tblW w:w="8522" w:type="dxa"/>
        <w:tblLayout w:type="fixed"/>
        <w:tblLook w:val="04A0" w:firstRow="1" w:lastRow="0" w:firstColumn="1" w:lastColumn="0" w:noHBand="0" w:noVBand="1"/>
      </w:tblPr>
      <w:tblGrid>
        <w:gridCol w:w="2918"/>
        <w:gridCol w:w="2860"/>
        <w:gridCol w:w="1479"/>
        <w:gridCol w:w="1265"/>
      </w:tblGrid>
      <w:tr w:rsidR="004B4FA5" w14:paraId="08A9130D" w14:textId="77777777" w:rsidTr="007132CD">
        <w:tc>
          <w:tcPr>
            <w:tcW w:w="2918" w:type="dxa"/>
            <w:vAlign w:val="center"/>
          </w:tcPr>
          <w:p w14:paraId="6517CA1D" w14:textId="77777777" w:rsidR="004B4FA5" w:rsidRDefault="004B4FA5" w:rsidP="007132CD">
            <w:pPr>
              <w:jc w:val="center"/>
            </w:pPr>
            <w:r>
              <w:t>Statistikas tēma</w:t>
            </w:r>
          </w:p>
        </w:tc>
        <w:tc>
          <w:tcPr>
            <w:tcW w:w="2860" w:type="dxa"/>
            <w:vAlign w:val="center"/>
          </w:tcPr>
          <w:p w14:paraId="5CB1BA23" w14:textId="77777777" w:rsidR="004B4FA5" w:rsidRDefault="004B4FA5" w:rsidP="007132CD">
            <w:pPr>
              <w:jc w:val="center"/>
            </w:pPr>
            <w:r>
              <w:t>Dati par periodu</w:t>
            </w:r>
          </w:p>
        </w:tc>
        <w:tc>
          <w:tcPr>
            <w:tcW w:w="1479" w:type="dxa"/>
            <w:vAlign w:val="center"/>
          </w:tcPr>
          <w:p w14:paraId="293EB75E" w14:textId="77777777" w:rsidR="004B4FA5" w:rsidRDefault="004B4FA5" w:rsidP="007132CD">
            <w:pPr>
              <w:jc w:val="center"/>
            </w:pPr>
          </w:p>
          <w:p w14:paraId="660D6524" w14:textId="77777777" w:rsidR="004B4FA5" w:rsidRDefault="004B4FA5" w:rsidP="007132CD">
            <w:pPr>
              <w:jc w:val="center"/>
            </w:pPr>
            <w:r>
              <w:t>Atjaunošanas datums</w:t>
            </w:r>
          </w:p>
        </w:tc>
        <w:tc>
          <w:tcPr>
            <w:tcW w:w="1265" w:type="dxa"/>
            <w:vAlign w:val="center"/>
          </w:tcPr>
          <w:p w14:paraId="2AEE07AC" w14:textId="77777777" w:rsidR="004B4FA5" w:rsidRDefault="004B4FA5" w:rsidP="007132CD">
            <w:pPr>
              <w:jc w:val="center"/>
            </w:pPr>
            <w:r>
              <w:t>Piezīmes</w:t>
            </w:r>
          </w:p>
        </w:tc>
      </w:tr>
      <w:tr w:rsidR="001C2B4F" w14:paraId="6C9C4623" w14:textId="77777777" w:rsidTr="001C2B4F">
        <w:tc>
          <w:tcPr>
            <w:tcW w:w="2918" w:type="dxa"/>
          </w:tcPr>
          <w:p w14:paraId="7BC9BC7D" w14:textId="5E7F941D" w:rsidR="001C2B4F" w:rsidRDefault="001C2B4F" w:rsidP="001C2B4F">
            <w:r>
              <w:t xml:space="preserve">Pasūtītāju finansēto projektu </w:t>
            </w:r>
            <w:r w:rsidR="007E715C">
              <w:t>publicēto paziņojumu dati</w:t>
            </w:r>
          </w:p>
        </w:tc>
        <w:tc>
          <w:tcPr>
            <w:tcW w:w="2860" w:type="dxa"/>
            <w:vAlign w:val="center"/>
          </w:tcPr>
          <w:p w14:paraId="0550F6D5" w14:textId="5F620D9A" w:rsidR="001C2B4F" w:rsidRDefault="001C2B4F" w:rsidP="001C2B4F">
            <w:pPr>
              <w:jc w:val="center"/>
            </w:pPr>
            <w:r>
              <w:t>par 202</w:t>
            </w:r>
            <w:r w:rsidR="007E715C">
              <w:t>1</w:t>
            </w:r>
            <w:r>
              <w:t>. gadu</w:t>
            </w:r>
          </w:p>
        </w:tc>
        <w:tc>
          <w:tcPr>
            <w:tcW w:w="1479" w:type="dxa"/>
            <w:vAlign w:val="center"/>
          </w:tcPr>
          <w:p w14:paraId="5F1BA0C8" w14:textId="77777777" w:rsidR="001C2B4F" w:rsidRDefault="001C2B4F" w:rsidP="001C2B4F">
            <w:pPr>
              <w:jc w:val="center"/>
            </w:pPr>
          </w:p>
          <w:p w14:paraId="0E1A00C1" w14:textId="4788185B" w:rsidR="001C2B4F" w:rsidRDefault="00AF29FB" w:rsidP="001C2B4F">
            <w:pPr>
              <w:jc w:val="center"/>
            </w:pPr>
            <w:r>
              <w:t>2</w:t>
            </w:r>
            <w:r w:rsidR="007E715C">
              <w:t>8</w:t>
            </w:r>
            <w:r w:rsidR="001C2B4F">
              <w:t>.0</w:t>
            </w:r>
            <w:r>
              <w:t>1</w:t>
            </w:r>
            <w:r w:rsidR="001C2B4F">
              <w:t>.202</w:t>
            </w:r>
            <w:r w:rsidR="007E715C">
              <w:t>2</w:t>
            </w:r>
            <w:r w:rsidR="001C2B4F">
              <w:t>.</w:t>
            </w:r>
          </w:p>
        </w:tc>
        <w:tc>
          <w:tcPr>
            <w:tcW w:w="1265" w:type="dxa"/>
            <w:vAlign w:val="center"/>
          </w:tcPr>
          <w:p w14:paraId="169BA882" w14:textId="77777777" w:rsidR="001C2B4F" w:rsidRDefault="001C2B4F" w:rsidP="001C2B4F">
            <w:pPr>
              <w:jc w:val="center"/>
            </w:pPr>
          </w:p>
        </w:tc>
      </w:tr>
      <w:tr w:rsidR="007E715C" w14:paraId="0DB2AB7E" w14:textId="77777777" w:rsidTr="00C57EDB">
        <w:tc>
          <w:tcPr>
            <w:tcW w:w="2918" w:type="dxa"/>
          </w:tcPr>
          <w:p w14:paraId="66B283FD" w14:textId="4986EFA7" w:rsidR="007E715C" w:rsidRDefault="007E715C" w:rsidP="007E715C">
            <w:r>
              <w:t>Pasūtītāju finansēto projektu statistika</w:t>
            </w:r>
          </w:p>
        </w:tc>
        <w:tc>
          <w:tcPr>
            <w:tcW w:w="2860" w:type="dxa"/>
            <w:vAlign w:val="center"/>
          </w:tcPr>
          <w:p w14:paraId="697E5E7E" w14:textId="2DFFCE84" w:rsidR="007E715C" w:rsidRDefault="007E715C" w:rsidP="007E715C">
            <w:pPr>
              <w:jc w:val="center"/>
            </w:pPr>
            <w:r>
              <w:t>par 2020. gadu</w:t>
            </w:r>
          </w:p>
        </w:tc>
        <w:tc>
          <w:tcPr>
            <w:tcW w:w="1479" w:type="dxa"/>
            <w:vAlign w:val="center"/>
          </w:tcPr>
          <w:p w14:paraId="2FFC02F5" w14:textId="77777777" w:rsidR="007E715C" w:rsidRDefault="007E715C" w:rsidP="007E715C">
            <w:pPr>
              <w:jc w:val="center"/>
            </w:pPr>
          </w:p>
        </w:tc>
        <w:tc>
          <w:tcPr>
            <w:tcW w:w="1265" w:type="dxa"/>
            <w:vAlign w:val="bottom"/>
          </w:tcPr>
          <w:p w14:paraId="720A3C27" w14:textId="4CAC287A" w:rsidR="007E715C" w:rsidRDefault="007E715C" w:rsidP="007E715C">
            <w:pPr>
              <w:jc w:val="center"/>
            </w:pPr>
            <w:r>
              <w:t>Skat. arhīvu</w:t>
            </w:r>
          </w:p>
        </w:tc>
      </w:tr>
      <w:tr w:rsidR="007E715C" w14:paraId="64454C21" w14:textId="77777777" w:rsidTr="007132CD">
        <w:tc>
          <w:tcPr>
            <w:tcW w:w="2918" w:type="dxa"/>
          </w:tcPr>
          <w:p w14:paraId="594C8AB9" w14:textId="77777777" w:rsidR="007E715C" w:rsidRDefault="007E715C" w:rsidP="007E715C">
            <w:r>
              <w:t>Pasūtītāju finansēto projektu statistika</w:t>
            </w:r>
          </w:p>
        </w:tc>
        <w:tc>
          <w:tcPr>
            <w:tcW w:w="2860" w:type="dxa"/>
            <w:vAlign w:val="bottom"/>
          </w:tcPr>
          <w:p w14:paraId="01C75729" w14:textId="1218D927" w:rsidR="007E715C" w:rsidRDefault="007E715C" w:rsidP="007E715C">
            <w:pPr>
              <w:jc w:val="center"/>
            </w:pPr>
            <w:r>
              <w:t>par 2019. gadu</w:t>
            </w:r>
          </w:p>
        </w:tc>
        <w:tc>
          <w:tcPr>
            <w:tcW w:w="1479" w:type="dxa"/>
            <w:vAlign w:val="center"/>
          </w:tcPr>
          <w:p w14:paraId="5767814E" w14:textId="235B229E" w:rsidR="007E715C" w:rsidRDefault="007E715C" w:rsidP="007E715C">
            <w:pPr>
              <w:jc w:val="center"/>
            </w:pPr>
          </w:p>
        </w:tc>
        <w:tc>
          <w:tcPr>
            <w:tcW w:w="1265" w:type="dxa"/>
            <w:vAlign w:val="bottom"/>
          </w:tcPr>
          <w:p w14:paraId="38D87D22" w14:textId="124D0CF2" w:rsidR="007E715C" w:rsidRDefault="007E715C" w:rsidP="007E715C">
            <w:pPr>
              <w:jc w:val="both"/>
            </w:pPr>
            <w:r>
              <w:t>Skat. arhīvu</w:t>
            </w:r>
          </w:p>
        </w:tc>
      </w:tr>
      <w:tr w:rsidR="007E715C" w14:paraId="04B308E2" w14:textId="77777777" w:rsidTr="007132CD">
        <w:tc>
          <w:tcPr>
            <w:tcW w:w="2918" w:type="dxa"/>
          </w:tcPr>
          <w:p w14:paraId="51867277" w14:textId="77777777" w:rsidR="007E715C" w:rsidRDefault="007E715C" w:rsidP="007E715C">
            <w:pPr>
              <w:jc w:val="both"/>
            </w:pPr>
            <w:r>
              <w:t>Pasūtītāju finansēto projektu statistika</w:t>
            </w:r>
          </w:p>
        </w:tc>
        <w:tc>
          <w:tcPr>
            <w:tcW w:w="2860" w:type="dxa"/>
            <w:vAlign w:val="bottom"/>
          </w:tcPr>
          <w:p w14:paraId="39AE8046" w14:textId="77777777" w:rsidR="007E715C" w:rsidRDefault="007E715C" w:rsidP="007E715C">
            <w:pPr>
              <w:jc w:val="center"/>
            </w:pPr>
          </w:p>
          <w:p w14:paraId="348CD52D" w14:textId="5E4F5F5E" w:rsidR="007E715C" w:rsidRDefault="007E715C" w:rsidP="007E715C">
            <w:pPr>
              <w:jc w:val="center"/>
            </w:pPr>
            <w:r>
              <w:t>par 2018. gadu</w:t>
            </w:r>
          </w:p>
        </w:tc>
        <w:tc>
          <w:tcPr>
            <w:tcW w:w="1479" w:type="dxa"/>
            <w:vAlign w:val="bottom"/>
          </w:tcPr>
          <w:p w14:paraId="19DAE0FD" w14:textId="77777777" w:rsidR="007E715C" w:rsidRDefault="007E715C" w:rsidP="007E715C">
            <w:pPr>
              <w:jc w:val="both"/>
            </w:pPr>
          </w:p>
        </w:tc>
        <w:tc>
          <w:tcPr>
            <w:tcW w:w="1265" w:type="dxa"/>
            <w:vAlign w:val="bottom"/>
          </w:tcPr>
          <w:p w14:paraId="7CF601E1" w14:textId="4C47CA7E" w:rsidR="007E715C" w:rsidRDefault="007E715C" w:rsidP="007E715C">
            <w:pPr>
              <w:jc w:val="both"/>
            </w:pPr>
            <w:r>
              <w:t>Skat. arhīvu</w:t>
            </w:r>
          </w:p>
        </w:tc>
      </w:tr>
      <w:tr w:rsidR="007E715C" w14:paraId="36D21C63" w14:textId="77777777" w:rsidTr="007132CD">
        <w:tc>
          <w:tcPr>
            <w:tcW w:w="2918" w:type="dxa"/>
          </w:tcPr>
          <w:p w14:paraId="63686831" w14:textId="77777777" w:rsidR="007E715C" w:rsidRDefault="007E715C" w:rsidP="007E715C">
            <w:pPr>
              <w:jc w:val="both"/>
            </w:pPr>
            <w:r>
              <w:t>Pasūtītāju finansēto projektu statistika</w:t>
            </w:r>
          </w:p>
        </w:tc>
        <w:tc>
          <w:tcPr>
            <w:tcW w:w="2860" w:type="dxa"/>
            <w:vAlign w:val="bottom"/>
          </w:tcPr>
          <w:p w14:paraId="146A0262" w14:textId="77777777" w:rsidR="007E715C" w:rsidRDefault="007E715C" w:rsidP="007E715C">
            <w:pPr>
              <w:jc w:val="center"/>
            </w:pPr>
          </w:p>
          <w:p w14:paraId="2C46EEEC" w14:textId="260A8DD0" w:rsidR="007E715C" w:rsidRDefault="007E715C" w:rsidP="007E715C">
            <w:pPr>
              <w:jc w:val="center"/>
            </w:pPr>
            <w:r>
              <w:t>par 2017. gadu</w:t>
            </w:r>
          </w:p>
        </w:tc>
        <w:tc>
          <w:tcPr>
            <w:tcW w:w="1479" w:type="dxa"/>
            <w:vAlign w:val="bottom"/>
          </w:tcPr>
          <w:p w14:paraId="384890BA" w14:textId="77777777" w:rsidR="007E715C" w:rsidRDefault="007E715C" w:rsidP="007E715C">
            <w:pPr>
              <w:jc w:val="both"/>
            </w:pPr>
          </w:p>
        </w:tc>
        <w:tc>
          <w:tcPr>
            <w:tcW w:w="1265" w:type="dxa"/>
            <w:vAlign w:val="bottom"/>
          </w:tcPr>
          <w:p w14:paraId="52E503DD" w14:textId="4F7F9BAA" w:rsidR="007E715C" w:rsidRDefault="007E715C" w:rsidP="007E715C">
            <w:pPr>
              <w:jc w:val="both"/>
            </w:pPr>
            <w:r>
              <w:t>Skat. arhīvu</w:t>
            </w:r>
          </w:p>
        </w:tc>
      </w:tr>
      <w:tr w:rsidR="007E715C" w14:paraId="0D8A93A9" w14:textId="77777777" w:rsidTr="007132CD">
        <w:tc>
          <w:tcPr>
            <w:tcW w:w="2918" w:type="dxa"/>
          </w:tcPr>
          <w:p w14:paraId="3597D968" w14:textId="77777777" w:rsidR="007E715C" w:rsidRDefault="007E715C" w:rsidP="007E715C">
            <w:pPr>
              <w:jc w:val="both"/>
            </w:pPr>
            <w:r>
              <w:t>Pasūtītāju finansēto projektu statistika</w:t>
            </w:r>
          </w:p>
        </w:tc>
        <w:tc>
          <w:tcPr>
            <w:tcW w:w="2860" w:type="dxa"/>
            <w:vAlign w:val="bottom"/>
          </w:tcPr>
          <w:p w14:paraId="4DD79506" w14:textId="77777777" w:rsidR="007E715C" w:rsidRDefault="007E715C" w:rsidP="007E715C">
            <w:pPr>
              <w:jc w:val="center"/>
            </w:pPr>
          </w:p>
          <w:p w14:paraId="5763B812" w14:textId="7DEF3748" w:rsidR="007E715C" w:rsidRDefault="007E715C" w:rsidP="007E715C">
            <w:pPr>
              <w:jc w:val="center"/>
            </w:pPr>
            <w:r>
              <w:t>par 2016. gadu</w:t>
            </w:r>
          </w:p>
        </w:tc>
        <w:tc>
          <w:tcPr>
            <w:tcW w:w="1479" w:type="dxa"/>
            <w:vAlign w:val="bottom"/>
          </w:tcPr>
          <w:p w14:paraId="27995DC9" w14:textId="77777777" w:rsidR="007E715C" w:rsidRDefault="007E715C" w:rsidP="007E715C">
            <w:pPr>
              <w:jc w:val="both"/>
            </w:pPr>
          </w:p>
        </w:tc>
        <w:tc>
          <w:tcPr>
            <w:tcW w:w="1265" w:type="dxa"/>
            <w:vAlign w:val="bottom"/>
          </w:tcPr>
          <w:p w14:paraId="41AFBA4B" w14:textId="6073AD5E" w:rsidR="007E715C" w:rsidRDefault="007E715C" w:rsidP="007E715C">
            <w:pPr>
              <w:jc w:val="both"/>
            </w:pPr>
            <w:r>
              <w:t>Skat. arhīvu</w:t>
            </w:r>
          </w:p>
        </w:tc>
      </w:tr>
      <w:tr w:rsidR="007E715C" w14:paraId="2BC6F115" w14:textId="77777777" w:rsidTr="007132CD">
        <w:tc>
          <w:tcPr>
            <w:tcW w:w="2918" w:type="dxa"/>
          </w:tcPr>
          <w:p w14:paraId="184F67A7" w14:textId="77777777" w:rsidR="007E715C" w:rsidRDefault="007E715C" w:rsidP="007E715C">
            <w:pPr>
              <w:jc w:val="both"/>
            </w:pPr>
            <w:r>
              <w:t>Pasūtītāju finansēto projektu statistika</w:t>
            </w:r>
          </w:p>
        </w:tc>
        <w:tc>
          <w:tcPr>
            <w:tcW w:w="2860" w:type="dxa"/>
            <w:vAlign w:val="bottom"/>
          </w:tcPr>
          <w:p w14:paraId="6B4754B2" w14:textId="77777777" w:rsidR="007E715C" w:rsidRDefault="007E715C" w:rsidP="007E715C">
            <w:pPr>
              <w:jc w:val="center"/>
            </w:pPr>
          </w:p>
          <w:p w14:paraId="5B9BE721" w14:textId="5D28B360" w:rsidR="007E715C" w:rsidRDefault="007E715C" w:rsidP="007E715C">
            <w:pPr>
              <w:jc w:val="center"/>
            </w:pPr>
            <w:r>
              <w:t>par 2015. gadu</w:t>
            </w:r>
          </w:p>
        </w:tc>
        <w:tc>
          <w:tcPr>
            <w:tcW w:w="1479" w:type="dxa"/>
            <w:shd w:val="clear" w:color="auto" w:fill="auto"/>
            <w:vAlign w:val="bottom"/>
          </w:tcPr>
          <w:p w14:paraId="06FEBF39" w14:textId="77777777" w:rsidR="007E715C" w:rsidRDefault="007E715C" w:rsidP="007E715C">
            <w:pPr>
              <w:jc w:val="both"/>
            </w:pPr>
          </w:p>
        </w:tc>
        <w:tc>
          <w:tcPr>
            <w:tcW w:w="1265" w:type="dxa"/>
            <w:vAlign w:val="bottom"/>
          </w:tcPr>
          <w:p w14:paraId="75FAA633" w14:textId="77777777" w:rsidR="007E715C" w:rsidRDefault="007E715C" w:rsidP="007E715C">
            <w:pPr>
              <w:jc w:val="both"/>
            </w:pPr>
            <w:r>
              <w:t>Skat. arhīvu</w:t>
            </w:r>
          </w:p>
        </w:tc>
      </w:tr>
      <w:tr w:rsidR="007E715C" w14:paraId="0E0E217B" w14:textId="77777777" w:rsidTr="007132CD">
        <w:tc>
          <w:tcPr>
            <w:tcW w:w="2918" w:type="dxa"/>
          </w:tcPr>
          <w:p w14:paraId="0A1B8487" w14:textId="77777777" w:rsidR="007E715C" w:rsidRDefault="007E715C" w:rsidP="007E715C">
            <w:pPr>
              <w:jc w:val="both"/>
            </w:pPr>
            <w:r>
              <w:t>Pasūtītāju finansēto projektu statistika</w:t>
            </w:r>
          </w:p>
        </w:tc>
        <w:tc>
          <w:tcPr>
            <w:tcW w:w="2860" w:type="dxa"/>
            <w:vAlign w:val="bottom"/>
          </w:tcPr>
          <w:p w14:paraId="67397F0A" w14:textId="77777777" w:rsidR="007E715C" w:rsidRDefault="007E715C" w:rsidP="007E715C">
            <w:pPr>
              <w:jc w:val="center"/>
            </w:pPr>
          </w:p>
          <w:p w14:paraId="42BD178E" w14:textId="7D764B34" w:rsidR="007E715C" w:rsidRDefault="007E715C" w:rsidP="007E715C">
            <w:pPr>
              <w:jc w:val="center"/>
            </w:pPr>
            <w:r>
              <w:t>par 2014. gadu</w:t>
            </w:r>
          </w:p>
        </w:tc>
        <w:tc>
          <w:tcPr>
            <w:tcW w:w="1479" w:type="dxa"/>
            <w:shd w:val="clear" w:color="auto" w:fill="auto"/>
            <w:vAlign w:val="bottom"/>
          </w:tcPr>
          <w:p w14:paraId="6B3D6C03" w14:textId="77777777" w:rsidR="007E715C" w:rsidRDefault="007E715C" w:rsidP="007E715C">
            <w:pPr>
              <w:jc w:val="both"/>
            </w:pPr>
          </w:p>
        </w:tc>
        <w:tc>
          <w:tcPr>
            <w:tcW w:w="1265" w:type="dxa"/>
            <w:vAlign w:val="bottom"/>
          </w:tcPr>
          <w:p w14:paraId="2E65AF98" w14:textId="77777777" w:rsidR="007E715C" w:rsidRDefault="007E715C" w:rsidP="007E715C">
            <w:pPr>
              <w:jc w:val="both"/>
            </w:pPr>
            <w:r>
              <w:t>Skat. arhīvu</w:t>
            </w:r>
          </w:p>
        </w:tc>
      </w:tr>
      <w:tr w:rsidR="007E715C" w14:paraId="111E8C00" w14:textId="77777777" w:rsidTr="007132CD">
        <w:tc>
          <w:tcPr>
            <w:tcW w:w="2918" w:type="dxa"/>
          </w:tcPr>
          <w:p w14:paraId="4F271531" w14:textId="77777777" w:rsidR="007E715C" w:rsidRDefault="007E715C" w:rsidP="007E715C">
            <w:pPr>
              <w:jc w:val="both"/>
            </w:pPr>
            <w:r>
              <w:t>Pasūtītāju finansēto projektu statistika</w:t>
            </w:r>
          </w:p>
        </w:tc>
        <w:tc>
          <w:tcPr>
            <w:tcW w:w="2860" w:type="dxa"/>
            <w:vAlign w:val="bottom"/>
          </w:tcPr>
          <w:p w14:paraId="51B7D104" w14:textId="77777777" w:rsidR="007E715C" w:rsidRDefault="007E715C" w:rsidP="007E715C">
            <w:pPr>
              <w:jc w:val="center"/>
            </w:pPr>
          </w:p>
          <w:p w14:paraId="5CDE5A18" w14:textId="3E300838" w:rsidR="007E715C" w:rsidRDefault="007E715C" w:rsidP="007E715C">
            <w:pPr>
              <w:jc w:val="center"/>
            </w:pPr>
            <w:r>
              <w:t>par 2013. gadu</w:t>
            </w:r>
          </w:p>
        </w:tc>
        <w:tc>
          <w:tcPr>
            <w:tcW w:w="1479" w:type="dxa"/>
            <w:shd w:val="clear" w:color="auto" w:fill="auto"/>
            <w:vAlign w:val="bottom"/>
          </w:tcPr>
          <w:p w14:paraId="59332767" w14:textId="77777777" w:rsidR="007E715C" w:rsidRDefault="007E715C" w:rsidP="007E715C">
            <w:pPr>
              <w:jc w:val="both"/>
            </w:pPr>
          </w:p>
        </w:tc>
        <w:tc>
          <w:tcPr>
            <w:tcW w:w="1265" w:type="dxa"/>
            <w:vAlign w:val="bottom"/>
          </w:tcPr>
          <w:p w14:paraId="1A7B8EB6" w14:textId="77777777" w:rsidR="007E715C" w:rsidRDefault="007E715C" w:rsidP="007E715C">
            <w:pPr>
              <w:jc w:val="both"/>
            </w:pPr>
            <w:r>
              <w:t>Skat. arhīvu</w:t>
            </w:r>
          </w:p>
        </w:tc>
      </w:tr>
    </w:tbl>
    <w:p w14:paraId="2ACE45CC" w14:textId="6079CB23" w:rsidR="001B014F" w:rsidRDefault="001B014F" w:rsidP="004B4FA5">
      <w:pPr>
        <w:jc w:val="both"/>
        <w:rPr>
          <w:b/>
          <w:sz w:val="24"/>
          <w:szCs w:val="24"/>
        </w:rPr>
      </w:pPr>
    </w:p>
    <w:p w14:paraId="3F54194D" w14:textId="77777777" w:rsidR="001C2B4F" w:rsidRPr="00564AB4" w:rsidRDefault="001C2B4F" w:rsidP="001C2B4F">
      <w:pPr>
        <w:jc w:val="both"/>
        <w:rPr>
          <w:b/>
          <w:bCs/>
          <w:sz w:val="24"/>
          <w:szCs w:val="24"/>
        </w:rPr>
      </w:pPr>
      <w:r w:rsidRPr="00564AB4">
        <w:rPr>
          <w:b/>
          <w:bCs/>
          <w:sz w:val="24"/>
          <w:szCs w:val="24"/>
        </w:rPr>
        <w:lastRenderedPageBreak/>
        <w:t>Dati sagatavoti:</w:t>
      </w:r>
    </w:p>
    <w:p w14:paraId="185B7FA2" w14:textId="6C33DF76" w:rsidR="001C2B4F" w:rsidRDefault="007E715C" w:rsidP="001C2B4F">
      <w:pPr>
        <w:jc w:val="both"/>
      </w:pPr>
      <w:r>
        <w:t>28.</w:t>
      </w:r>
      <w:r w:rsidR="001C2B4F">
        <w:t>01.202</w:t>
      </w:r>
      <w:r>
        <w:t>2</w:t>
      </w:r>
      <w:r w:rsidR="001C2B4F">
        <w:t>.</w:t>
      </w:r>
    </w:p>
    <w:p w14:paraId="440AA877" w14:textId="09F22DA8" w:rsidR="004B4FA5" w:rsidRDefault="004B4FA5" w:rsidP="004B4FA5">
      <w:pPr>
        <w:jc w:val="both"/>
        <w:rPr>
          <w:b/>
        </w:rPr>
      </w:pPr>
      <w:r w:rsidRPr="005304FF">
        <w:rPr>
          <w:b/>
          <w:sz w:val="24"/>
          <w:szCs w:val="24"/>
        </w:rPr>
        <w:t>Datu</w:t>
      </w:r>
      <w:r>
        <w:rPr>
          <w:b/>
        </w:rPr>
        <w:t xml:space="preserve"> </w:t>
      </w:r>
      <w:r w:rsidRPr="005304FF">
        <w:rPr>
          <w:b/>
          <w:sz w:val="24"/>
          <w:szCs w:val="24"/>
        </w:rPr>
        <w:t>pieejamība</w:t>
      </w:r>
    </w:p>
    <w:p w14:paraId="67EDBFD6" w14:textId="63EDDE79" w:rsidR="004B4FA5" w:rsidRDefault="004B4FA5" w:rsidP="004B4FA5">
      <w:pPr>
        <w:jc w:val="both"/>
        <w:rPr>
          <w:b/>
          <w:sz w:val="24"/>
          <w:szCs w:val="24"/>
        </w:rPr>
      </w:pPr>
      <w:r>
        <w:t xml:space="preserve">Apkopotie dati ir pieejami, sākot no </w:t>
      </w:r>
      <w:r w:rsidRPr="00C47D9A">
        <w:t>20</w:t>
      </w:r>
      <w:r>
        <w:t>13</w:t>
      </w:r>
      <w:r w:rsidRPr="00C47D9A">
        <w:t>. gada.</w:t>
      </w:r>
      <w:r>
        <w:t xml:space="preserve"> </w:t>
      </w:r>
    </w:p>
    <w:p w14:paraId="26E55015" w14:textId="77777777" w:rsidR="004B4FA5" w:rsidRPr="0096511F" w:rsidRDefault="004B4FA5" w:rsidP="004B4FA5">
      <w:pPr>
        <w:jc w:val="both"/>
        <w:rPr>
          <w:b/>
          <w:sz w:val="24"/>
          <w:szCs w:val="24"/>
        </w:rPr>
      </w:pPr>
      <w:r w:rsidRPr="0096511F">
        <w:rPr>
          <w:b/>
          <w:sz w:val="24"/>
          <w:szCs w:val="24"/>
        </w:rPr>
        <w:t>Datu izplatīšana</w:t>
      </w:r>
    </w:p>
    <w:p w14:paraId="463DF937" w14:textId="6557AC80" w:rsidR="004B4FA5" w:rsidRDefault="00F64C36" w:rsidP="004B4FA5">
      <w:pPr>
        <w:jc w:val="both"/>
      </w:pPr>
      <w:r>
        <w:t>Gada</w:t>
      </w:r>
      <w:r w:rsidR="004B4FA5">
        <w:t xml:space="preserve"> apkopotie rādītāji ir brīvi pieejami Iepirkumu uzraudzības biroja tīmekļvietnē un Latvijas Atvērto datu portālā. Dati var tikt izmantoti arī dažādās citās publikācijās, norādot atsauces uz iegūtās informācijas avotu. </w:t>
      </w:r>
    </w:p>
    <w:p w14:paraId="528E86AD" w14:textId="77777777" w:rsidR="004B4FA5" w:rsidRPr="00D34856" w:rsidRDefault="004B4FA5" w:rsidP="004B4FA5">
      <w:pPr>
        <w:jc w:val="both"/>
        <w:rPr>
          <w:b/>
          <w:sz w:val="24"/>
          <w:szCs w:val="24"/>
        </w:rPr>
      </w:pPr>
      <w:r w:rsidRPr="00D34856">
        <w:rPr>
          <w:b/>
          <w:sz w:val="24"/>
          <w:szCs w:val="24"/>
        </w:rPr>
        <w:t>Datu izplatīšanas formāts</w:t>
      </w:r>
    </w:p>
    <w:p w14:paraId="40D17091" w14:textId="5165781A" w:rsidR="004B4FA5" w:rsidRDefault="004B4FA5" w:rsidP="004B4FA5">
      <w:pPr>
        <w:jc w:val="both"/>
      </w:pPr>
      <w:r>
        <w:t>Datu izplatīšanas formāts (MS Excel</w:t>
      </w:r>
      <w:r w:rsidR="003042DE">
        <w:t xml:space="preserve"> un </w:t>
      </w:r>
      <w:proofErr w:type="spellStart"/>
      <w:r w:rsidR="003042DE">
        <w:t>Infografikas</w:t>
      </w:r>
      <w:proofErr w:type="spellEnd"/>
      <w:r>
        <w:t xml:space="preserve">). </w:t>
      </w:r>
    </w:p>
    <w:p w14:paraId="3DD83CB9" w14:textId="77777777" w:rsidR="004B4FA5" w:rsidRDefault="004B4FA5" w:rsidP="004B4FA5">
      <w:pPr>
        <w:shd w:val="clear" w:color="auto" w:fill="FFFFFF" w:themeFill="background1"/>
        <w:jc w:val="both"/>
        <w:rPr>
          <w:b/>
        </w:rPr>
      </w:pPr>
      <w:r w:rsidRPr="008E1014">
        <w:rPr>
          <w:b/>
        </w:rPr>
        <w:t>Datu lietotāji</w:t>
      </w:r>
    </w:p>
    <w:p w14:paraId="2B9E5B14" w14:textId="77777777" w:rsidR="004B4FA5" w:rsidRPr="008E1014" w:rsidRDefault="004B4FA5" w:rsidP="004B4FA5">
      <w:pPr>
        <w:shd w:val="clear" w:color="auto" w:fill="FFFFFF" w:themeFill="background1"/>
        <w:jc w:val="both"/>
      </w:pPr>
      <w:r>
        <w:t>Finanšu ministrija un citi lietotāji.</w:t>
      </w:r>
    </w:p>
    <w:p w14:paraId="7518C7E2" w14:textId="77777777" w:rsidR="004B4FA5" w:rsidRPr="00DC5493" w:rsidRDefault="004B4FA5" w:rsidP="004B4FA5">
      <w:pPr>
        <w:jc w:val="both"/>
        <w:rPr>
          <w:b/>
        </w:rPr>
      </w:pPr>
      <w:r w:rsidRPr="005304FF">
        <w:rPr>
          <w:b/>
          <w:sz w:val="24"/>
          <w:szCs w:val="24"/>
        </w:rPr>
        <w:t>Datu</w:t>
      </w:r>
      <w:r w:rsidRPr="00DC5493">
        <w:rPr>
          <w:b/>
        </w:rPr>
        <w:t xml:space="preserve"> </w:t>
      </w:r>
      <w:r w:rsidRPr="005304FF">
        <w:rPr>
          <w:b/>
          <w:sz w:val="24"/>
          <w:szCs w:val="24"/>
        </w:rPr>
        <w:t>vākšana</w:t>
      </w:r>
    </w:p>
    <w:p w14:paraId="52B91D17" w14:textId="77777777" w:rsidR="004B4FA5" w:rsidRDefault="004B4FA5" w:rsidP="004B4FA5">
      <w:pPr>
        <w:jc w:val="both"/>
      </w:pPr>
      <w:r w:rsidRPr="004634DA">
        <w:t xml:space="preserve">Dati tiek iegūti no </w:t>
      </w:r>
      <w:r>
        <w:t xml:space="preserve">šādiem Iepirkumu uzraudzības biroja tīmekļvietnē </w:t>
      </w:r>
      <w:r w:rsidRPr="004634DA">
        <w:t>publicētiem iepirkumu paziņojumiem</w:t>
      </w:r>
      <w:r>
        <w:t>:</w:t>
      </w:r>
    </w:p>
    <w:p w14:paraId="229DDC17" w14:textId="53B82FC6" w:rsidR="004B4FA5" w:rsidRDefault="004B4FA5" w:rsidP="004B4FA5">
      <w:pPr>
        <w:pStyle w:val="ListParagraph"/>
        <w:numPr>
          <w:ilvl w:val="0"/>
          <w:numId w:val="1"/>
        </w:numPr>
        <w:jc w:val="both"/>
      </w:pPr>
      <w:r>
        <w:t>paziņojums par finansējuma saņēmēja iepirkuma procedūru, paziņojums par finansējuma saņēmēja iepirkuma procedūras rezultātiem atbilstoši Ministru kabineta 2017. gada 28. februāra noteikumiem Nr. 104 „Noteikumi par iepirkuma procedūru un tās piemērošanas kārtību pasūtītāja finansētiem projektiem” (spēkā no 01.03.2017.).</w:t>
      </w:r>
    </w:p>
    <w:p w14:paraId="1D1124F1" w14:textId="77777777" w:rsidR="004B4FA5" w:rsidRPr="00B02E17" w:rsidRDefault="004B4FA5" w:rsidP="004B4FA5">
      <w:pPr>
        <w:jc w:val="both"/>
        <w:rPr>
          <w:b/>
          <w:sz w:val="24"/>
          <w:szCs w:val="24"/>
        </w:rPr>
      </w:pPr>
      <w:r w:rsidRPr="00B02E17">
        <w:rPr>
          <w:b/>
          <w:sz w:val="24"/>
          <w:szCs w:val="24"/>
        </w:rPr>
        <w:t>Atskaites periods</w:t>
      </w:r>
    </w:p>
    <w:p w14:paraId="35C2E913" w14:textId="5D85F59B" w:rsidR="004B4FA5" w:rsidRPr="00EE7C26" w:rsidRDefault="004B4FA5" w:rsidP="004B4FA5">
      <w:pPr>
        <w:jc w:val="both"/>
      </w:pPr>
      <w:r>
        <w:t xml:space="preserve">Atskaites periods ir kalendārais </w:t>
      </w:r>
      <w:r w:rsidR="008C6C1B">
        <w:t>gads</w:t>
      </w:r>
      <w:r>
        <w:t>.</w:t>
      </w:r>
    </w:p>
    <w:p w14:paraId="1174483C" w14:textId="77777777" w:rsidR="004B4FA5" w:rsidRDefault="004B4FA5" w:rsidP="004B4FA5">
      <w:pPr>
        <w:jc w:val="both"/>
        <w:rPr>
          <w:b/>
          <w:sz w:val="24"/>
          <w:szCs w:val="24"/>
        </w:rPr>
      </w:pPr>
      <w:r>
        <w:rPr>
          <w:b/>
          <w:sz w:val="24"/>
          <w:szCs w:val="24"/>
        </w:rPr>
        <w:t>Klasifikācijas</w:t>
      </w:r>
    </w:p>
    <w:p w14:paraId="3503E077" w14:textId="77777777" w:rsidR="004B4FA5" w:rsidRDefault="004B4FA5" w:rsidP="004B4FA5">
      <w:pPr>
        <w:jc w:val="both"/>
      </w:pPr>
      <w:r>
        <w:t>Statistikas rādītāju kopumā nav iekļauts iepirkuma nomenklatūras CPV (</w:t>
      </w:r>
      <w:proofErr w:type="spellStart"/>
      <w:r w:rsidRPr="00A022C0">
        <w:rPr>
          <w:i/>
        </w:rPr>
        <w:t>Common</w:t>
      </w:r>
      <w:proofErr w:type="spellEnd"/>
      <w:r w:rsidRPr="00A022C0">
        <w:rPr>
          <w:i/>
        </w:rPr>
        <w:t xml:space="preserve"> </w:t>
      </w:r>
      <w:proofErr w:type="spellStart"/>
      <w:r w:rsidRPr="00A022C0">
        <w:rPr>
          <w:i/>
        </w:rPr>
        <w:t>Procurement</w:t>
      </w:r>
      <w:proofErr w:type="spellEnd"/>
      <w:r w:rsidRPr="00A022C0">
        <w:rPr>
          <w:i/>
        </w:rPr>
        <w:t xml:space="preserve"> </w:t>
      </w:r>
      <w:proofErr w:type="spellStart"/>
      <w:r w:rsidRPr="00A022C0">
        <w:rPr>
          <w:i/>
        </w:rPr>
        <w:t>Vocabulary</w:t>
      </w:r>
      <w:proofErr w:type="spellEnd"/>
      <w:r>
        <w:t>) klasifikators.</w:t>
      </w:r>
    </w:p>
    <w:p w14:paraId="7A4F3D81" w14:textId="77777777" w:rsidR="004B4FA5" w:rsidRDefault="004B4FA5" w:rsidP="004B4FA5">
      <w:pPr>
        <w:jc w:val="both"/>
        <w:rPr>
          <w:b/>
          <w:sz w:val="24"/>
          <w:szCs w:val="24"/>
        </w:rPr>
      </w:pPr>
      <w:r w:rsidRPr="00C64F90">
        <w:rPr>
          <w:b/>
          <w:sz w:val="24"/>
          <w:szCs w:val="24"/>
        </w:rPr>
        <w:t>Konfidencialitāte</w:t>
      </w:r>
    </w:p>
    <w:p w14:paraId="4CF77E24" w14:textId="77777777" w:rsidR="004B4FA5" w:rsidRPr="00417FD9" w:rsidRDefault="004B4FA5" w:rsidP="004B4FA5">
      <w:pPr>
        <w:jc w:val="both"/>
      </w:pPr>
      <w:r w:rsidRPr="00417FD9">
        <w:t xml:space="preserve">Iepirkumu uzraudzības biroja tīmekļvietnē publicētie finansējuma saņēmēju iepirkumu paziņojumi nesatur konfidenciālus datus. </w:t>
      </w:r>
    </w:p>
    <w:p w14:paraId="4DAF03B8" w14:textId="77777777" w:rsidR="004B4FA5" w:rsidRPr="00C64F90" w:rsidRDefault="004B4FA5" w:rsidP="004B4FA5">
      <w:pPr>
        <w:jc w:val="both"/>
        <w:rPr>
          <w:b/>
          <w:sz w:val="24"/>
          <w:szCs w:val="24"/>
        </w:rPr>
      </w:pPr>
      <w:r w:rsidRPr="00C64F90">
        <w:rPr>
          <w:b/>
          <w:sz w:val="24"/>
          <w:szCs w:val="24"/>
        </w:rPr>
        <w:t>Kvalitāte</w:t>
      </w:r>
    </w:p>
    <w:p w14:paraId="4E2E7F1D" w14:textId="77777777" w:rsidR="004B4FA5" w:rsidRDefault="004B4FA5" w:rsidP="004B4FA5">
      <w:pPr>
        <w:shd w:val="clear" w:color="auto" w:fill="FFFFFF" w:themeFill="background1"/>
        <w:jc w:val="both"/>
      </w:pPr>
      <w:r>
        <w:t>Kvalitāte tiek nodrošināta, ievērojot Eiropas Statistikas prakses kodeksā noteiktās prasības.</w:t>
      </w:r>
    </w:p>
    <w:p w14:paraId="68CF4A22" w14:textId="77777777" w:rsidR="004B4FA5" w:rsidRPr="00DF3417" w:rsidRDefault="004B4FA5" w:rsidP="004B4FA5">
      <w:pPr>
        <w:jc w:val="both"/>
        <w:rPr>
          <w:b/>
          <w:sz w:val="24"/>
          <w:szCs w:val="24"/>
        </w:rPr>
      </w:pPr>
      <w:r w:rsidRPr="00DF3417">
        <w:rPr>
          <w:b/>
          <w:sz w:val="24"/>
          <w:szCs w:val="24"/>
        </w:rPr>
        <w:t>Atbilstība</w:t>
      </w:r>
    </w:p>
    <w:p w14:paraId="735BE8F1" w14:textId="2BCF0100" w:rsidR="004B4FA5" w:rsidRPr="00417FD9" w:rsidRDefault="008C6C1B" w:rsidP="004B4FA5">
      <w:pPr>
        <w:jc w:val="both"/>
      </w:pPr>
      <w:r w:rsidRPr="00417FD9">
        <w:t>Gada</w:t>
      </w:r>
      <w:r w:rsidR="004B4FA5" w:rsidRPr="00417FD9">
        <w:t xml:space="preserve"> griezumā apkopotie statistikas rādītāji kopumā atbilst lietotāju vajadzībām.</w:t>
      </w:r>
    </w:p>
    <w:p w14:paraId="280469A7" w14:textId="77777777" w:rsidR="004B4FA5" w:rsidRPr="003431ED" w:rsidRDefault="004B4FA5" w:rsidP="004B4FA5">
      <w:pPr>
        <w:jc w:val="both"/>
        <w:rPr>
          <w:b/>
          <w:sz w:val="24"/>
          <w:szCs w:val="24"/>
        </w:rPr>
      </w:pPr>
      <w:r w:rsidRPr="003431ED">
        <w:rPr>
          <w:b/>
          <w:sz w:val="24"/>
          <w:szCs w:val="24"/>
        </w:rPr>
        <w:t>Precizitāte</w:t>
      </w:r>
    </w:p>
    <w:p w14:paraId="4C55E822" w14:textId="15DF0689" w:rsidR="004B4FA5" w:rsidRPr="00417FD9" w:rsidRDefault="008C6C1B" w:rsidP="004B4FA5">
      <w:pPr>
        <w:jc w:val="both"/>
      </w:pPr>
      <w:r w:rsidRPr="00417FD9">
        <w:lastRenderedPageBreak/>
        <w:t>Gada</w:t>
      </w:r>
      <w:r w:rsidR="004B4FA5" w:rsidRPr="00417FD9">
        <w:t xml:space="preserve"> apkopoto datu precizitāte kopumā ir nemainīga.</w:t>
      </w:r>
    </w:p>
    <w:p w14:paraId="16B75099" w14:textId="77777777" w:rsidR="004B4FA5" w:rsidRPr="00DD2E22" w:rsidRDefault="004B4FA5" w:rsidP="004B4FA5">
      <w:pPr>
        <w:jc w:val="both"/>
        <w:rPr>
          <w:b/>
          <w:sz w:val="24"/>
          <w:szCs w:val="24"/>
        </w:rPr>
      </w:pPr>
      <w:r w:rsidRPr="00DD2E22">
        <w:rPr>
          <w:b/>
          <w:sz w:val="24"/>
          <w:szCs w:val="24"/>
        </w:rPr>
        <w:t>Savlaicīgums</w:t>
      </w:r>
    </w:p>
    <w:p w14:paraId="119BB4CF" w14:textId="77777777" w:rsidR="004B4FA5" w:rsidRPr="00417FD9" w:rsidRDefault="004B4FA5" w:rsidP="004B4FA5">
      <w:pPr>
        <w:jc w:val="both"/>
      </w:pPr>
      <w:r w:rsidRPr="00417FD9">
        <w:t>Iepirkumu uzraudzības birojs savlaicīgi, atbilstoši datu publicēšanas kalendāram, publicē apkopotos statistikas datus.</w:t>
      </w:r>
    </w:p>
    <w:p w14:paraId="18D01309" w14:textId="77777777" w:rsidR="004B4FA5" w:rsidRDefault="004B4FA5" w:rsidP="004B4FA5">
      <w:pPr>
        <w:jc w:val="both"/>
        <w:rPr>
          <w:b/>
          <w:sz w:val="24"/>
          <w:szCs w:val="24"/>
        </w:rPr>
      </w:pPr>
      <w:r w:rsidRPr="0063687C">
        <w:rPr>
          <w:b/>
          <w:sz w:val="24"/>
          <w:szCs w:val="24"/>
        </w:rPr>
        <w:t xml:space="preserve">Datu </w:t>
      </w:r>
      <w:r>
        <w:rPr>
          <w:b/>
          <w:sz w:val="24"/>
          <w:szCs w:val="24"/>
        </w:rPr>
        <w:t>precizēšana</w:t>
      </w:r>
    </w:p>
    <w:p w14:paraId="0176F566" w14:textId="77777777" w:rsidR="004B4FA5" w:rsidRPr="00417FD9" w:rsidRDefault="004B4FA5" w:rsidP="004B4FA5">
      <w:pPr>
        <w:jc w:val="both"/>
      </w:pPr>
      <w:r w:rsidRPr="00417FD9">
        <w:t>Nepieciešamības gadījumā attiecīgie iepirkumu paziņojumu publikāciju rādītāji var tikt precizēti, norādot datu precizēšanas iemeslus.</w:t>
      </w:r>
    </w:p>
    <w:p w14:paraId="4BB0F537" w14:textId="77777777" w:rsidR="004B4FA5" w:rsidRPr="000204D7" w:rsidRDefault="004B4FA5" w:rsidP="004B4FA5">
      <w:pPr>
        <w:jc w:val="both"/>
        <w:rPr>
          <w:b/>
          <w:sz w:val="24"/>
          <w:szCs w:val="24"/>
        </w:rPr>
      </w:pPr>
      <w:r>
        <w:rPr>
          <w:b/>
          <w:sz w:val="24"/>
          <w:szCs w:val="24"/>
        </w:rPr>
        <w:t xml:space="preserve">Kontakti </w:t>
      </w:r>
    </w:p>
    <w:tbl>
      <w:tblPr>
        <w:tblStyle w:val="TableGrid"/>
        <w:tblW w:w="8926" w:type="dxa"/>
        <w:tblLook w:val="04A0" w:firstRow="1" w:lastRow="0" w:firstColumn="1" w:lastColumn="0" w:noHBand="0" w:noVBand="1"/>
      </w:tblPr>
      <w:tblGrid>
        <w:gridCol w:w="2542"/>
        <w:gridCol w:w="6384"/>
      </w:tblGrid>
      <w:tr w:rsidR="004B4FA5" w:rsidRPr="00C26E9C" w14:paraId="016D74F7" w14:textId="77777777" w:rsidTr="007132CD">
        <w:tc>
          <w:tcPr>
            <w:tcW w:w="2542" w:type="dxa"/>
            <w:shd w:val="clear" w:color="auto" w:fill="auto"/>
          </w:tcPr>
          <w:p w14:paraId="5EBC0A6F" w14:textId="77777777" w:rsidR="004B4FA5" w:rsidRPr="00C26E9C" w:rsidRDefault="004B4FA5" w:rsidP="007132CD">
            <w:pPr>
              <w:jc w:val="both"/>
            </w:pPr>
            <w:r w:rsidRPr="00C26E9C">
              <w:t>Statistikas iestāde</w:t>
            </w:r>
          </w:p>
        </w:tc>
        <w:tc>
          <w:tcPr>
            <w:tcW w:w="6384" w:type="dxa"/>
            <w:shd w:val="clear" w:color="auto" w:fill="auto"/>
          </w:tcPr>
          <w:p w14:paraId="6EE92641" w14:textId="77777777" w:rsidR="004B4FA5" w:rsidRPr="00C26E9C" w:rsidRDefault="004B4FA5" w:rsidP="007132CD">
            <w:pPr>
              <w:jc w:val="both"/>
            </w:pPr>
            <w:r w:rsidRPr="00C26E9C">
              <w:t>Iepirkumu uzraudzības birojs</w:t>
            </w:r>
          </w:p>
        </w:tc>
      </w:tr>
      <w:tr w:rsidR="004B4FA5" w:rsidRPr="00C26E9C" w14:paraId="6A709015" w14:textId="77777777" w:rsidTr="007132CD">
        <w:tc>
          <w:tcPr>
            <w:tcW w:w="2542" w:type="dxa"/>
            <w:shd w:val="clear" w:color="auto" w:fill="auto"/>
          </w:tcPr>
          <w:p w14:paraId="5F2CEA31" w14:textId="77777777" w:rsidR="004B4FA5" w:rsidRDefault="004B4FA5" w:rsidP="007132CD">
            <w:pPr>
              <w:jc w:val="both"/>
            </w:pPr>
            <w:r>
              <w:t>E-pasts</w:t>
            </w:r>
          </w:p>
        </w:tc>
        <w:tc>
          <w:tcPr>
            <w:tcW w:w="6384" w:type="dxa"/>
            <w:shd w:val="clear" w:color="auto" w:fill="auto"/>
          </w:tcPr>
          <w:p w14:paraId="5921380F" w14:textId="77777777" w:rsidR="004B4FA5" w:rsidRDefault="00C57EDB" w:rsidP="007132CD">
            <w:pPr>
              <w:jc w:val="both"/>
            </w:pPr>
            <w:hyperlink r:id="rId6" w:history="1">
              <w:r w:rsidR="004B4FA5" w:rsidRPr="009250BC">
                <w:rPr>
                  <w:rStyle w:val="Hyperlink"/>
                </w:rPr>
                <w:t>pasts@iub.gov.lv</w:t>
              </w:r>
            </w:hyperlink>
          </w:p>
        </w:tc>
      </w:tr>
      <w:tr w:rsidR="004B4FA5" w:rsidRPr="00C26E9C" w14:paraId="6F032309" w14:textId="77777777" w:rsidTr="007132CD">
        <w:tc>
          <w:tcPr>
            <w:tcW w:w="8926" w:type="dxa"/>
            <w:gridSpan w:val="2"/>
            <w:shd w:val="clear" w:color="auto" w:fill="auto"/>
          </w:tcPr>
          <w:p w14:paraId="7B546066" w14:textId="77777777" w:rsidR="004B4FA5" w:rsidRDefault="004B4FA5" w:rsidP="007132CD">
            <w:pPr>
              <w:jc w:val="both"/>
            </w:pPr>
            <w:r>
              <w:t>Informācijas departaments</w:t>
            </w:r>
          </w:p>
        </w:tc>
      </w:tr>
      <w:tr w:rsidR="004B4FA5" w:rsidRPr="00C26E9C" w14:paraId="012378EF" w14:textId="77777777" w:rsidTr="007132CD">
        <w:tc>
          <w:tcPr>
            <w:tcW w:w="2542" w:type="dxa"/>
            <w:shd w:val="clear" w:color="auto" w:fill="auto"/>
          </w:tcPr>
          <w:p w14:paraId="66640561" w14:textId="77777777" w:rsidR="004B4FA5" w:rsidRPr="00C26E9C" w:rsidRDefault="004B4FA5" w:rsidP="007132CD">
            <w:pPr>
              <w:jc w:val="both"/>
            </w:pPr>
            <w:r w:rsidRPr="00C26E9C">
              <w:t>Tālruņa numurs</w:t>
            </w:r>
          </w:p>
        </w:tc>
        <w:tc>
          <w:tcPr>
            <w:tcW w:w="6384" w:type="dxa"/>
            <w:shd w:val="clear" w:color="auto" w:fill="auto"/>
          </w:tcPr>
          <w:p w14:paraId="262F56D9" w14:textId="77777777" w:rsidR="004B4FA5" w:rsidRPr="00C26E9C" w:rsidRDefault="004B4FA5" w:rsidP="007132CD">
            <w:pPr>
              <w:jc w:val="both"/>
            </w:pPr>
            <w:r>
              <w:t>67326708</w:t>
            </w:r>
          </w:p>
        </w:tc>
      </w:tr>
    </w:tbl>
    <w:p w14:paraId="48E321D8" w14:textId="77777777" w:rsidR="004B4FA5" w:rsidRDefault="004B4FA5" w:rsidP="004B4FA5">
      <w:pPr>
        <w:jc w:val="both"/>
      </w:pPr>
    </w:p>
    <w:p w14:paraId="4C963E13" w14:textId="77777777" w:rsidR="004B4FA5" w:rsidRPr="000204D7" w:rsidRDefault="004B4FA5" w:rsidP="004B4FA5">
      <w:pPr>
        <w:jc w:val="both"/>
        <w:rPr>
          <w:b/>
          <w:sz w:val="24"/>
          <w:szCs w:val="24"/>
        </w:rPr>
      </w:pPr>
      <w:r w:rsidRPr="000204D7">
        <w:rPr>
          <w:b/>
          <w:sz w:val="24"/>
          <w:szCs w:val="24"/>
        </w:rPr>
        <w:t>Metadati pēdējo reizi atjaunoti</w:t>
      </w:r>
    </w:p>
    <w:p w14:paraId="3AD845B4" w14:textId="1F92C781" w:rsidR="004B4FA5" w:rsidRPr="00C64F90" w:rsidRDefault="00AF29FB" w:rsidP="004B4FA5">
      <w:pPr>
        <w:jc w:val="both"/>
      </w:pPr>
      <w:r>
        <w:t>2</w:t>
      </w:r>
      <w:r w:rsidR="007E715C">
        <w:t>8</w:t>
      </w:r>
      <w:r w:rsidR="004B4FA5">
        <w:t>.0</w:t>
      </w:r>
      <w:r>
        <w:t>1</w:t>
      </w:r>
      <w:r w:rsidR="004B4FA5">
        <w:t>.202</w:t>
      </w:r>
      <w:r w:rsidR="007E715C">
        <w:t>2</w:t>
      </w:r>
      <w:r w:rsidR="004B4FA5">
        <w:t>.</w:t>
      </w:r>
    </w:p>
    <w:p w14:paraId="15F6EC53" w14:textId="77777777" w:rsidR="004B4FA5" w:rsidRDefault="004B4FA5" w:rsidP="004B4FA5">
      <w:pPr>
        <w:jc w:val="both"/>
        <w:rPr>
          <w:b/>
          <w:sz w:val="24"/>
          <w:szCs w:val="24"/>
        </w:rPr>
      </w:pPr>
      <w:r w:rsidRPr="000204D7">
        <w:rPr>
          <w:b/>
          <w:sz w:val="24"/>
          <w:szCs w:val="24"/>
        </w:rPr>
        <w:t>Saistītās tēmas</w:t>
      </w:r>
      <w:r>
        <w:rPr>
          <w:b/>
          <w:sz w:val="24"/>
          <w:szCs w:val="24"/>
        </w:rPr>
        <w:t xml:space="preserve"> </w:t>
      </w:r>
    </w:p>
    <w:p w14:paraId="31F73161" w14:textId="7B6AC187" w:rsidR="003D2826" w:rsidRDefault="00C57EDB">
      <w:hyperlink r:id="rId7" w:history="1">
        <w:r w:rsidRPr="00C57EDB">
          <w:rPr>
            <w:rStyle w:val="Hyperlink"/>
            <w:bCs/>
            <w:sz w:val="24"/>
            <w:szCs w:val="24"/>
          </w:rPr>
          <w:t>Pasūtītāju finansēto projektu publicēto paziņojumu dati (ceturksnis).</w:t>
        </w:r>
      </w:hyperlink>
    </w:p>
    <w:sectPr w:rsidR="003D28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D9F"/>
    <w:multiLevelType w:val="hybridMultilevel"/>
    <w:tmpl w:val="787C8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FA5"/>
    <w:rsid w:val="0015258E"/>
    <w:rsid w:val="001B014F"/>
    <w:rsid w:val="001C2B4F"/>
    <w:rsid w:val="003042DE"/>
    <w:rsid w:val="003D2826"/>
    <w:rsid w:val="00417FD9"/>
    <w:rsid w:val="004B4FA5"/>
    <w:rsid w:val="007E715C"/>
    <w:rsid w:val="008B11EF"/>
    <w:rsid w:val="008C6C1B"/>
    <w:rsid w:val="00AF29FB"/>
    <w:rsid w:val="00C57EDB"/>
    <w:rsid w:val="00F64C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92E34"/>
  <w15:chartTrackingRefBased/>
  <w15:docId w15:val="{85BA529D-DC6F-4519-B12D-A5E1B7E5F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F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4FA5"/>
    <w:pPr>
      <w:ind w:left="720"/>
      <w:contextualSpacing/>
    </w:pPr>
  </w:style>
  <w:style w:type="character" w:styleId="Hyperlink">
    <w:name w:val="Hyperlink"/>
    <w:basedOn w:val="DefaultParagraphFont"/>
    <w:uiPriority w:val="99"/>
    <w:unhideWhenUsed/>
    <w:rsid w:val="004B4FA5"/>
    <w:rPr>
      <w:color w:val="0563C1" w:themeColor="hyperlink"/>
      <w:u w:val="single"/>
    </w:rPr>
  </w:style>
  <w:style w:type="paragraph" w:styleId="BalloonText">
    <w:name w:val="Balloon Text"/>
    <w:basedOn w:val="Normal"/>
    <w:link w:val="BalloonTextChar"/>
    <w:uiPriority w:val="99"/>
    <w:semiHidden/>
    <w:unhideWhenUsed/>
    <w:rsid w:val="001525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58E"/>
    <w:rPr>
      <w:rFonts w:ascii="Segoe UI" w:hAnsi="Segoe UI" w:cs="Segoe UI"/>
      <w:sz w:val="18"/>
      <w:szCs w:val="18"/>
    </w:rPr>
  </w:style>
  <w:style w:type="paragraph" w:styleId="Revision">
    <w:name w:val="Revision"/>
    <w:hidden/>
    <w:uiPriority w:val="99"/>
    <w:semiHidden/>
    <w:rsid w:val="007E715C"/>
    <w:pPr>
      <w:spacing w:after="0" w:line="240" w:lineRule="auto"/>
    </w:pPr>
  </w:style>
  <w:style w:type="character" w:styleId="UnresolvedMention">
    <w:name w:val="Unresolved Mention"/>
    <w:basedOn w:val="DefaultParagraphFont"/>
    <w:uiPriority w:val="99"/>
    <w:semiHidden/>
    <w:unhideWhenUsed/>
    <w:rsid w:val="00C57EDB"/>
    <w:rPr>
      <w:color w:val="605E5C"/>
      <w:shd w:val="clear" w:color="auto" w:fill="E1DFDD"/>
    </w:rPr>
  </w:style>
  <w:style w:type="character" w:styleId="FollowedHyperlink">
    <w:name w:val="FollowedHyperlink"/>
    <w:basedOn w:val="DefaultParagraphFont"/>
    <w:uiPriority w:val="99"/>
    <w:semiHidden/>
    <w:unhideWhenUsed/>
    <w:rsid w:val="00C57E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ub.gov.lv/lv/pasutitaju-finanseto-projektu-publiceto-pazinojumu-dat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s@iub.gov.lv" TargetMode="External"/><Relationship Id="rId5" Type="http://schemas.openxmlformats.org/officeDocument/2006/relationships/hyperlink" Target="https://www.iub.gov.lv/lv/datu-publicesanas-kalendar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2899</Words>
  <Characters>1653</Characters>
  <Application>Microsoft Office Word</Application>
  <DocSecurity>0</DocSecurity>
  <Lines>13</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8</cp:revision>
  <dcterms:created xsi:type="dcterms:W3CDTF">2020-03-04T09:03:00Z</dcterms:created>
  <dcterms:modified xsi:type="dcterms:W3CDTF">2022-01-28T11:50:00Z</dcterms:modified>
</cp:coreProperties>
</file>