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1E30A" w14:textId="5D8E0ADB" w:rsidR="00E471C0" w:rsidRPr="003A5E3B" w:rsidRDefault="00E471C0" w:rsidP="00E471C0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</w:t>
      </w:r>
      <w:r w:rsidR="00FA0AF1">
        <w:rPr>
          <w:i/>
        </w:rPr>
        <w:t>1</w:t>
      </w:r>
      <w:r w:rsidRPr="003A5E3B">
        <w:rPr>
          <w:i/>
        </w:rPr>
        <w:t xml:space="preserve">. gada </w:t>
      </w:r>
      <w:r w:rsidR="0069556F">
        <w:rPr>
          <w:i/>
        </w:rPr>
        <w:t>2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14:paraId="1D4FE1C8" w14:textId="631B0BF7" w:rsidR="006B6195" w:rsidRPr="0066021F" w:rsidRDefault="00E505EC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F17D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 w:rsidR="006B6195">
        <w:rPr>
          <w:b/>
          <w:sz w:val="26"/>
          <w:szCs w:val="26"/>
        </w:rPr>
        <w:t>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1C9585C2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F391D9F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14:paraId="3D3234CE" w14:textId="77777777" w:rsidR="006B6195" w:rsidRDefault="00624B5B" w:rsidP="006B6195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R="0055133C" w:rsidDel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</w:p>
    <w:p w14:paraId="4A2086B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C24237">
        <w:t>, līgumcenu sliekšņiem</w:t>
      </w:r>
      <w:r>
        <w:t>,</w:t>
      </w:r>
      <w:r w:rsidR="00C24237">
        <w:t xml:space="preserve"> kā arī ar </w:t>
      </w:r>
      <w:r>
        <w:t>rādītāju dinamiku, kura papildus attēlota grafiski</w:t>
      </w:r>
      <w:r w:rsidR="00AE220F">
        <w:t xml:space="preserve">, </w:t>
      </w:r>
      <w:r>
        <w:t>un īpatsvaru.</w:t>
      </w:r>
    </w:p>
    <w:p w14:paraId="5CDD3069" w14:textId="77777777" w:rsidR="006B6195" w:rsidRDefault="006B6195" w:rsidP="006B6195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14:paraId="2C9717BE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B76A792" w14:textId="75355C29" w:rsidR="006B6195" w:rsidRDefault="006B6195" w:rsidP="006B6195">
      <w:pPr>
        <w:jc w:val="both"/>
      </w:pPr>
      <w:r>
        <w:t xml:space="preserve">Dati tīmekļvietnes sadaļā </w:t>
      </w:r>
      <w:r w:rsidR="00E505EC">
        <w:rPr>
          <w:b/>
          <w:bCs/>
          <w:i/>
          <w:iCs/>
        </w:rPr>
        <w:t>Iepirkumu dati</w:t>
      </w:r>
      <w:r w:rsidR="00E505EC" w:rsidRPr="00B463BC">
        <w:rPr>
          <w:i/>
          <w:iCs/>
        </w:rPr>
        <w:t xml:space="preserve"> </w:t>
      </w:r>
      <w:r w:rsidR="00B463BC" w:rsidRPr="00B463BC">
        <w:rPr>
          <w:i/>
          <w:iCs/>
        </w:rPr>
        <w:t>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</w:t>
      </w:r>
      <w:r w:rsidR="00E505EC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</w:t>
      </w:r>
      <w:r w:rsidR="00E505EC">
        <w:rPr>
          <w:b/>
          <w:i/>
        </w:rPr>
        <w:t>s</w:t>
      </w:r>
      <w:r>
        <w:rPr>
          <w:b/>
          <w:i/>
        </w:rPr>
        <w:t xml:space="preserve"> </w:t>
      </w:r>
      <w:r>
        <w:t xml:space="preserve">tiek </w:t>
      </w:r>
      <w:r w:rsidR="008A5445">
        <w:t xml:space="preserve">atjaunoti </w:t>
      </w:r>
      <w:r w:rsidR="00583400">
        <w:t xml:space="preserve"> </w:t>
      </w:r>
      <w:r>
        <w:t xml:space="preserve">saskaņā ar aktuālo </w:t>
      </w:r>
      <w:hyperlink r:id="rId6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14:paraId="19914277" w14:textId="77777777" w:rsidTr="00D02F75">
        <w:tc>
          <w:tcPr>
            <w:tcW w:w="3381" w:type="dxa"/>
            <w:vAlign w:val="center"/>
          </w:tcPr>
          <w:p w14:paraId="520753D2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vAlign w:val="center"/>
          </w:tcPr>
          <w:p w14:paraId="7E277993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vAlign w:val="center"/>
          </w:tcPr>
          <w:p w14:paraId="4B6FF7E2" w14:textId="77777777" w:rsidR="006B6195" w:rsidRDefault="0062449A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vAlign w:val="center"/>
          </w:tcPr>
          <w:p w14:paraId="21858021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FA0AF1" w14:paraId="289B2951" w14:textId="77777777" w:rsidTr="00380D9A">
        <w:tc>
          <w:tcPr>
            <w:tcW w:w="3381" w:type="dxa"/>
          </w:tcPr>
          <w:p w14:paraId="53C36B83" w14:textId="55CD7B00" w:rsidR="00FA0AF1" w:rsidRDefault="00FA0AF1" w:rsidP="00FA0AF1">
            <w:r>
              <w:t>Aizsardzības un drošības jomas iepirkumu likum</w:t>
            </w:r>
            <w:r w:rsidR="00E505EC">
              <w:t>s</w:t>
            </w:r>
          </w:p>
        </w:tc>
        <w:tc>
          <w:tcPr>
            <w:tcW w:w="2822" w:type="dxa"/>
            <w:vAlign w:val="center"/>
          </w:tcPr>
          <w:p w14:paraId="4F7A9275" w14:textId="1F48E192" w:rsidR="0069556F" w:rsidRDefault="0069556F" w:rsidP="00FA0AF1">
            <w:r>
              <w:t>par 2021. gada 2. ceturksni</w:t>
            </w:r>
          </w:p>
          <w:p w14:paraId="0B0069CB" w14:textId="6ED07DE4" w:rsidR="00FA0AF1" w:rsidRDefault="00FA0AF1" w:rsidP="00FA0AF1">
            <w:r>
              <w:t>par 2021. gada 1. ceturksni</w:t>
            </w:r>
          </w:p>
        </w:tc>
        <w:tc>
          <w:tcPr>
            <w:tcW w:w="1669" w:type="dxa"/>
            <w:vMerge w:val="restart"/>
            <w:vAlign w:val="center"/>
          </w:tcPr>
          <w:p w14:paraId="29E7451F" w14:textId="2D43557E" w:rsidR="00FA0AF1" w:rsidRDefault="00FA0AF1" w:rsidP="00FA0AF1">
            <w:pPr>
              <w:jc w:val="center"/>
            </w:pPr>
            <w:r>
              <w:t>20.0</w:t>
            </w:r>
            <w:r w:rsidR="0069556F">
              <w:t>7</w:t>
            </w:r>
            <w:r>
              <w:t>.2021.</w:t>
            </w:r>
          </w:p>
        </w:tc>
        <w:tc>
          <w:tcPr>
            <w:tcW w:w="1621" w:type="dxa"/>
            <w:vAlign w:val="center"/>
          </w:tcPr>
          <w:p w14:paraId="28538ED4" w14:textId="77777777" w:rsidR="00FA0AF1" w:rsidRDefault="00FA0AF1" w:rsidP="00FA0AF1">
            <w:pPr>
              <w:jc w:val="center"/>
            </w:pPr>
          </w:p>
        </w:tc>
      </w:tr>
      <w:tr w:rsidR="00FA0AF1" w14:paraId="2F19301F" w14:textId="77777777" w:rsidTr="00290A22">
        <w:tc>
          <w:tcPr>
            <w:tcW w:w="3381" w:type="dxa"/>
          </w:tcPr>
          <w:p w14:paraId="35C1EE0F" w14:textId="17C00DB2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01BE5F0" w14:textId="318124D7" w:rsidR="00FA0AF1" w:rsidRDefault="00FA0AF1" w:rsidP="00FA0AF1">
            <w:r>
              <w:t>par 2020. gada 4. ceturksni</w:t>
            </w:r>
          </w:p>
          <w:p w14:paraId="40F380B1" w14:textId="1C6454F4" w:rsidR="00FA0AF1" w:rsidRDefault="00FA0AF1" w:rsidP="00FA0AF1">
            <w:r>
              <w:t>par 2020. gada 3. ceturksni</w:t>
            </w:r>
          </w:p>
          <w:p w14:paraId="3447C826" w14:textId="1B5C59F3" w:rsidR="00FA0AF1" w:rsidRDefault="00FA0AF1" w:rsidP="00FA0AF1">
            <w:r>
              <w:t>par 2020. gada 2. ceturksni</w:t>
            </w:r>
          </w:p>
          <w:p w14:paraId="6BD69847" w14:textId="38D09097" w:rsidR="00FA0AF1" w:rsidRDefault="00FA0AF1" w:rsidP="00FA0AF1">
            <w:r>
              <w:t>par 2020. gada 1. ceturksni</w:t>
            </w:r>
          </w:p>
        </w:tc>
        <w:tc>
          <w:tcPr>
            <w:tcW w:w="1669" w:type="dxa"/>
            <w:vMerge/>
            <w:vAlign w:val="center"/>
          </w:tcPr>
          <w:p w14:paraId="229CCC0A" w14:textId="6E64D4BE" w:rsidR="00FA0AF1" w:rsidRDefault="00FA0AF1" w:rsidP="00FA0AF1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44C5301" w14:textId="77777777" w:rsidR="00FA0AF1" w:rsidRDefault="00FA0AF1" w:rsidP="00FA0AF1">
            <w:pPr>
              <w:jc w:val="center"/>
            </w:pPr>
          </w:p>
        </w:tc>
      </w:tr>
      <w:tr w:rsidR="00FA0AF1" w14:paraId="009D4249" w14:textId="77777777" w:rsidTr="00D02F75">
        <w:tc>
          <w:tcPr>
            <w:tcW w:w="3381" w:type="dxa"/>
          </w:tcPr>
          <w:p w14:paraId="74AF85DA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EC6CAFF" w14:textId="774AA112" w:rsidR="00FA0AF1" w:rsidRDefault="00FA0AF1" w:rsidP="00FA0AF1">
            <w:r>
              <w:t>par 2019. gada 4. ceturksni</w:t>
            </w:r>
          </w:p>
          <w:p w14:paraId="03B12C06" w14:textId="5778D3D2" w:rsidR="00FA0AF1" w:rsidRDefault="00FA0AF1" w:rsidP="00FA0AF1">
            <w:r>
              <w:t>par 2019. gada 3. ceturksni</w:t>
            </w:r>
          </w:p>
          <w:p w14:paraId="6ECD86C7" w14:textId="7BD71A87" w:rsidR="00FA0AF1" w:rsidRDefault="00FA0AF1" w:rsidP="00FA0AF1">
            <w:r>
              <w:t>par 2019. gada 2. ceturksni</w:t>
            </w:r>
          </w:p>
          <w:p w14:paraId="2CBA2D65" w14:textId="644CBBCD" w:rsidR="00FA0AF1" w:rsidRDefault="00FA0AF1" w:rsidP="00FA0AF1">
            <w:r>
              <w:t>par 2019. gada 1. ceturksni</w:t>
            </w:r>
          </w:p>
        </w:tc>
        <w:tc>
          <w:tcPr>
            <w:tcW w:w="1669" w:type="dxa"/>
            <w:vMerge/>
            <w:vAlign w:val="center"/>
          </w:tcPr>
          <w:p w14:paraId="7D6C59A6" w14:textId="792A6349" w:rsidR="00FA0AF1" w:rsidRDefault="00FA0AF1" w:rsidP="00FA0AF1">
            <w:pPr>
              <w:jc w:val="center"/>
            </w:pPr>
          </w:p>
        </w:tc>
        <w:tc>
          <w:tcPr>
            <w:tcW w:w="1621" w:type="dxa"/>
          </w:tcPr>
          <w:p w14:paraId="74A1DCB7" w14:textId="7B357116" w:rsidR="00FA0AF1" w:rsidRDefault="00FA0AF1" w:rsidP="00FA0AF1">
            <w:pPr>
              <w:jc w:val="both"/>
            </w:pPr>
          </w:p>
        </w:tc>
      </w:tr>
      <w:tr w:rsidR="00FA0AF1" w14:paraId="11CB56C2" w14:textId="77777777" w:rsidTr="00D02F75">
        <w:tc>
          <w:tcPr>
            <w:tcW w:w="3381" w:type="dxa"/>
          </w:tcPr>
          <w:p w14:paraId="2C0489EB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452BB3F8" w14:textId="77777777" w:rsidR="00FA0AF1" w:rsidRDefault="00FA0AF1" w:rsidP="00FA0AF1">
            <w:pPr>
              <w:jc w:val="both"/>
            </w:pPr>
            <w:r>
              <w:t>par 2018. gada 4. ceturksni</w:t>
            </w:r>
          </w:p>
          <w:p w14:paraId="38A40DE5" w14:textId="77777777" w:rsidR="00FA0AF1" w:rsidRDefault="00FA0AF1" w:rsidP="00FA0AF1">
            <w:pPr>
              <w:jc w:val="both"/>
            </w:pPr>
            <w:r>
              <w:t>par 2018. gada 3. ceturksni</w:t>
            </w:r>
          </w:p>
          <w:p w14:paraId="08B5CF6E" w14:textId="77777777" w:rsidR="00FA0AF1" w:rsidRDefault="00FA0AF1" w:rsidP="00FA0AF1">
            <w:pPr>
              <w:jc w:val="both"/>
            </w:pPr>
            <w:r>
              <w:t>par 2018. gada 2. ceturksni</w:t>
            </w:r>
          </w:p>
          <w:p w14:paraId="41E35C25" w14:textId="77777777" w:rsidR="00FA0AF1" w:rsidRDefault="00FA0AF1" w:rsidP="00FA0AF1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</w:tcPr>
          <w:p w14:paraId="4A52BF39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637EC7FE" w14:textId="4C40652F" w:rsidR="00FA0AF1" w:rsidRDefault="00FA0AF1" w:rsidP="00FA0AF1">
            <w:pPr>
              <w:jc w:val="both"/>
            </w:pPr>
          </w:p>
        </w:tc>
      </w:tr>
      <w:tr w:rsidR="00FA0AF1" w14:paraId="4F4C8642" w14:textId="77777777" w:rsidTr="00D02F75">
        <w:tc>
          <w:tcPr>
            <w:tcW w:w="3381" w:type="dxa"/>
          </w:tcPr>
          <w:p w14:paraId="40CC1124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FBA628C" w14:textId="77777777" w:rsidR="00FA0AF1" w:rsidRDefault="00FA0AF1" w:rsidP="00FA0AF1">
            <w:pPr>
              <w:jc w:val="both"/>
            </w:pPr>
            <w:r>
              <w:t>par 2017. gada 4. ceturksni</w:t>
            </w:r>
          </w:p>
          <w:p w14:paraId="5C639835" w14:textId="77777777" w:rsidR="00FA0AF1" w:rsidRDefault="00FA0AF1" w:rsidP="00FA0AF1">
            <w:pPr>
              <w:jc w:val="both"/>
            </w:pPr>
            <w:r>
              <w:t>par 2017. gada 3. ceturksni</w:t>
            </w:r>
          </w:p>
          <w:p w14:paraId="73D31320" w14:textId="77777777" w:rsidR="00FA0AF1" w:rsidRDefault="00FA0AF1" w:rsidP="00FA0AF1">
            <w:pPr>
              <w:jc w:val="both"/>
            </w:pPr>
            <w:r>
              <w:lastRenderedPageBreak/>
              <w:t>par 2017. gada 2. ceturksni</w:t>
            </w:r>
          </w:p>
          <w:p w14:paraId="0391A5B8" w14:textId="77777777" w:rsidR="00FA0AF1" w:rsidRDefault="00FA0AF1" w:rsidP="00FA0AF1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</w:tcPr>
          <w:p w14:paraId="058F3753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624A1676" w14:textId="5D769038" w:rsidR="00FA0AF1" w:rsidRDefault="00FA0AF1" w:rsidP="00FA0AF1">
            <w:pPr>
              <w:jc w:val="both"/>
            </w:pPr>
          </w:p>
        </w:tc>
      </w:tr>
      <w:tr w:rsidR="00FA0AF1" w14:paraId="0C93D19F" w14:textId="77777777" w:rsidTr="00D02F75">
        <w:tc>
          <w:tcPr>
            <w:tcW w:w="3381" w:type="dxa"/>
          </w:tcPr>
          <w:p w14:paraId="45C76034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0CC276A6" w14:textId="77777777" w:rsidR="00FA0AF1" w:rsidRDefault="00FA0AF1" w:rsidP="00FA0AF1">
            <w:pPr>
              <w:jc w:val="both"/>
            </w:pPr>
            <w:r>
              <w:t>par 2016. gada 4. ceturksni</w:t>
            </w:r>
          </w:p>
          <w:p w14:paraId="1B4E63EC" w14:textId="77777777" w:rsidR="00FA0AF1" w:rsidRDefault="00FA0AF1" w:rsidP="00FA0AF1">
            <w:pPr>
              <w:jc w:val="both"/>
            </w:pPr>
            <w:r>
              <w:t>par 2016. gada 3. ceturksni</w:t>
            </w:r>
          </w:p>
          <w:p w14:paraId="295C0F41" w14:textId="77777777" w:rsidR="00FA0AF1" w:rsidRDefault="00FA0AF1" w:rsidP="00FA0AF1">
            <w:pPr>
              <w:jc w:val="both"/>
            </w:pPr>
            <w:r>
              <w:t>par 2016. gada 2. ceturksni</w:t>
            </w:r>
          </w:p>
          <w:p w14:paraId="4BC20522" w14:textId="77777777" w:rsidR="00FA0AF1" w:rsidRDefault="00FA0AF1" w:rsidP="00FA0AF1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</w:tcPr>
          <w:p w14:paraId="6D4BBEFE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0DEB07B8" w14:textId="77777777" w:rsidR="00FA0AF1" w:rsidRDefault="00FA0AF1" w:rsidP="00FA0AF1">
            <w:pPr>
              <w:jc w:val="both"/>
            </w:pPr>
            <w:r>
              <w:t>Skat. arhīvā</w:t>
            </w:r>
          </w:p>
        </w:tc>
      </w:tr>
      <w:tr w:rsidR="00FA0AF1" w14:paraId="1626EA48" w14:textId="77777777" w:rsidTr="00D02F75">
        <w:tc>
          <w:tcPr>
            <w:tcW w:w="3381" w:type="dxa"/>
          </w:tcPr>
          <w:p w14:paraId="1DDD87F2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56B517D1" w14:textId="77777777" w:rsidR="00FA0AF1" w:rsidRDefault="00FA0AF1" w:rsidP="00FA0AF1">
            <w:pPr>
              <w:jc w:val="both"/>
            </w:pPr>
            <w:r>
              <w:t>par 2015. gada 4. ceturksni</w:t>
            </w:r>
          </w:p>
          <w:p w14:paraId="7C5FA302" w14:textId="77777777" w:rsidR="00FA0AF1" w:rsidRDefault="00FA0AF1" w:rsidP="00FA0AF1">
            <w:pPr>
              <w:jc w:val="both"/>
            </w:pPr>
            <w:r>
              <w:t>par 2015. gada 3. ceturksni</w:t>
            </w:r>
          </w:p>
          <w:p w14:paraId="7BFD8E1E" w14:textId="77777777" w:rsidR="00FA0AF1" w:rsidRDefault="00FA0AF1" w:rsidP="00FA0AF1">
            <w:pPr>
              <w:jc w:val="both"/>
            </w:pPr>
            <w:r>
              <w:t>par 2015. gada 2. ceturksni</w:t>
            </w:r>
          </w:p>
          <w:p w14:paraId="4942019F" w14:textId="77777777" w:rsidR="00FA0AF1" w:rsidRDefault="00FA0AF1" w:rsidP="00FA0AF1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</w:tcPr>
          <w:p w14:paraId="0444F9D2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6530A496" w14:textId="77777777" w:rsidR="00FA0AF1" w:rsidRDefault="00FA0AF1" w:rsidP="00FA0AF1">
            <w:pPr>
              <w:jc w:val="both"/>
            </w:pPr>
            <w:r>
              <w:t>Skat. arhīvā</w:t>
            </w:r>
          </w:p>
        </w:tc>
      </w:tr>
      <w:tr w:rsidR="00FA0AF1" w14:paraId="0985D3F1" w14:textId="77777777" w:rsidTr="00D02F75">
        <w:tc>
          <w:tcPr>
            <w:tcW w:w="3381" w:type="dxa"/>
          </w:tcPr>
          <w:p w14:paraId="6DF69330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277979C5" w14:textId="77777777" w:rsidR="00FA0AF1" w:rsidRDefault="00FA0AF1" w:rsidP="00FA0AF1">
            <w:pPr>
              <w:jc w:val="both"/>
            </w:pPr>
            <w:r>
              <w:t>par 2014. gada 4. ceturksni</w:t>
            </w:r>
          </w:p>
          <w:p w14:paraId="7A41529B" w14:textId="77777777" w:rsidR="00FA0AF1" w:rsidRDefault="00FA0AF1" w:rsidP="00FA0AF1">
            <w:pPr>
              <w:jc w:val="both"/>
            </w:pPr>
            <w:r>
              <w:t>par 2014. gada 3. ceturksni</w:t>
            </w:r>
          </w:p>
          <w:p w14:paraId="370AEE8F" w14:textId="77777777" w:rsidR="00FA0AF1" w:rsidRDefault="00FA0AF1" w:rsidP="00FA0AF1">
            <w:pPr>
              <w:jc w:val="both"/>
            </w:pPr>
            <w:r>
              <w:t>par 2014. gada 2. ceturksni</w:t>
            </w:r>
          </w:p>
          <w:p w14:paraId="396EAD4E" w14:textId="77777777" w:rsidR="00FA0AF1" w:rsidRDefault="00FA0AF1" w:rsidP="00FA0AF1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</w:tcPr>
          <w:p w14:paraId="65FB5C81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7718B287" w14:textId="77777777" w:rsidR="00FA0AF1" w:rsidRDefault="00FA0AF1" w:rsidP="00FA0AF1">
            <w:pPr>
              <w:jc w:val="both"/>
            </w:pPr>
            <w:r>
              <w:t>Skat. arhīvā</w:t>
            </w:r>
          </w:p>
        </w:tc>
      </w:tr>
      <w:tr w:rsidR="00FA0AF1" w14:paraId="30BAEEB6" w14:textId="77777777" w:rsidTr="00D02F75">
        <w:tc>
          <w:tcPr>
            <w:tcW w:w="3381" w:type="dxa"/>
          </w:tcPr>
          <w:p w14:paraId="6E20716E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DAC8198" w14:textId="77777777" w:rsidR="00FA0AF1" w:rsidRDefault="00FA0AF1" w:rsidP="00FA0AF1">
            <w:pPr>
              <w:jc w:val="both"/>
            </w:pPr>
            <w:r>
              <w:t>par 2013. gada 4. ceturksni</w:t>
            </w:r>
          </w:p>
          <w:p w14:paraId="0DF48F25" w14:textId="77777777" w:rsidR="00FA0AF1" w:rsidRDefault="00FA0AF1" w:rsidP="00FA0AF1">
            <w:pPr>
              <w:jc w:val="both"/>
            </w:pPr>
            <w:r>
              <w:t>par 2013. gada 3. ceturksni</w:t>
            </w:r>
          </w:p>
          <w:p w14:paraId="7A2439B5" w14:textId="77777777" w:rsidR="00FA0AF1" w:rsidRDefault="00FA0AF1" w:rsidP="00FA0AF1">
            <w:pPr>
              <w:jc w:val="both"/>
            </w:pPr>
            <w:r>
              <w:t>par 2013. gada 2. ceturksni</w:t>
            </w:r>
          </w:p>
          <w:p w14:paraId="5AC6C897" w14:textId="77777777" w:rsidR="00FA0AF1" w:rsidRDefault="00FA0AF1" w:rsidP="00FA0AF1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</w:tcPr>
          <w:p w14:paraId="170A422B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7F992204" w14:textId="77777777" w:rsidR="00FA0AF1" w:rsidRDefault="00FA0AF1" w:rsidP="00FA0AF1">
            <w:pPr>
              <w:jc w:val="both"/>
            </w:pPr>
            <w:r>
              <w:t>Skat. arhīvā</w:t>
            </w:r>
          </w:p>
        </w:tc>
      </w:tr>
    </w:tbl>
    <w:p w14:paraId="0E648E51" w14:textId="13934BE9" w:rsidR="006B6195" w:rsidRDefault="006B6195" w:rsidP="006B6195">
      <w:pPr>
        <w:jc w:val="both"/>
      </w:pPr>
    </w:p>
    <w:p w14:paraId="14D3F1CE" w14:textId="120FC02B" w:rsidR="009C2E47" w:rsidRPr="009C2E47" w:rsidRDefault="009C2E47" w:rsidP="006B6195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14:paraId="014BE21B" w14:textId="49043331" w:rsidR="009C2E47" w:rsidRDefault="00FA0AF1" w:rsidP="006B6195">
      <w:pPr>
        <w:jc w:val="both"/>
      </w:pPr>
      <w:r>
        <w:t>0</w:t>
      </w:r>
      <w:r w:rsidR="000E7EFE">
        <w:t>1</w:t>
      </w:r>
      <w:r w:rsidR="009C2E47">
        <w:t>.</w:t>
      </w:r>
      <w:r w:rsidR="000F2F28">
        <w:t>0</w:t>
      </w:r>
      <w:r w:rsidR="0069556F">
        <w:t>7</w:t>
      </w:r>
      <w:r w:rsidR="009C2E47">
        <w:t>.202</w:t>
      </w:r>
      <w:r w:rsidR="000F2F28">
        <w:t>1</w:t>
      </w:r>
      <w:r w:rsidR="009C2E47">
        <w:t>.</w:t>
      </w:r>
    </w:p>
    <w:p w14:paraId="42B476DE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040FA64" w14:textId="1059573D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proofErr w:type="spellStart"/>
      <w:r w:rsidR="00307DD8">
        <w:t>i</w:t>
      </w:r>
      <w:r w:rsidR="00FF1BF3">
        <w:t>nfografikas</w:t>
      </w:r>
      <w:proofErr w:type="spellEnd"/>
      <w:r w:rsidR="00FF1BF3">
        <w:t xml:space="preserve"> formātā</w:t>
      </w:r>
      <w:r w:rsidR="0026584D">
        <w:t xml:space="preserve"> un </w:t>
      </w:r>
      <w:proofErr w:type="spellStart"/>
      <w:r w:rsidR="0026584D">
        <w:t>laikrindās</w:t>
      </w:r>
      <w:proofErr w:type="spellEnd"/>
      <w:r w:rsidR="00FF1BF3">
        <w:t>.</w:t>
      </w:r>
    </w:p>
    <w:p w14:paraId="77D29CB3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65D27F14" w14:textId="1488A8D0" w:rsidR="006B6195" w:rsidRDefault="006B6195" w:rsidP="006B6195">
      <w:pPr>
        <w:jc w:val="both"/>
      </w:pPr>
      <w:r>
        <w:t>Ceturkšņa apkopotie rādītāji ir brīvi pieejami Iepirkumu uzraudzības biroja tīmekļvietnē un Latvijas Atvērto datu portālā. Dati var tikt izmantoti arī dažādās citās publikācijās,</w:t>
      </w:r>
      <w:r w:rsidR="009C5BE3">
        <w:t xml:space="preserve"> vēlams</w:t>
      </w:r>
      <w:r>
        <w:t xml:space="preserve"> norādot atsauces uz iegūtās informācijas avotu. </w:t>
      </w:r>
    </w:p>
    <w:p w14:paraId="57620C70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7840D49" w14:textId="352BD82D" w:rsidR="006B6195" w:rsidRDefault="006B6195" w:rsidP="006B6195">
      <w:pPr>
        <w:jc w:val="both"/>
      </w:pPr>
      <w:r>
        <w:t>Datu izplatīšanas formāts (MS Excel</w:t>
      </w:r>
      <w:r w:rsidR="009B54D9">
        <w:t xml:space="preserve"> </w:t>
      </w:r>
      <w:r>
        <w:t xml:space="preserve">un </w:t>
      </w:r>
      <w:proofErr w:type="spellStart"/>
      <w:r w:rsidR="00307DD8">
        <w:t>i</w:t>
      </w:r>
      <w:r w:rsidR="00FF1BF3">
        <w:t>nfografikas</w:t>
      </w:r>
      <w:proofErr w:type="spellEnd"/>
      <w:r>
        <w:t xml:space="preserve">). </w:t>
      </w:r>
    </w:p>
    <w:p w14:paraId="4FFE993D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75498C54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2199642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A527AF" w14:textId="77777777" w:rsidR="006B6195" w:rsidRDefault="006B6195" w:rsidP="006B6195">
      <w:pPr>
        <w:jc w:val="both"/>
      </w:pPr>
      <w:r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14:paraId="1EF0186D" w14:textId="77777777" w:rsidR="006B6195" w:rsidRDefault="00583400" w:rsidP="00363A09">
      <w:pPr>
        <w:pStyle w:val="Sarakstarindkopa"/>
        <w:numPr>
          <w:ilvl w:val="0"/>
          <w:numId w:val="1"/>
        </w:numPr>
        <w:jc w:val="both"/>
      </w:pPr>
      <w:r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 xml:space="preserve">Noteikumi </w:t>
      </w:r>
      <w:r w:rsidR="00363A09">
        <w:lastRenderedPageBreak/>
        <w:t>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14:paraId="7BE5DBB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C2C1989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02DC6D06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D4F20E5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FADE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D9169B3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1E90B120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FE7DBD6" w14:textId="77777777" w:rsidR="00FF1BF3" w:rsidRPr="00BF55A2" w:rsidRDefault="00FF1BF3" w:rsidP="00FF1BF3">
      <w:pPr>
        <w:jc w:val="both"/>
      </w:pPr>
      <w:r w:rsidRPr="00BF55A2">
        <w:t xml:space="preserve">Iepirkumu uzraudzības biroja tīmekļvietnē publicētie iepirkumu paziņojumi </w:t>
      </w:r>
      <w:r w:rsidR="00307DD8" w:rsidRPr="00BF55A2">
        <w:t xml:space="preserve">aizsardzības un drošības jomā </w:t>
      </w:r>
      <w:r w:rsidRPr="00BF55A2">
        <w:t xml:space="preserve">nesatur konfidenciālus datus. </w:t>
      </w:r>
    </w:p>
    <w:p w14:paraId="6CE977F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53ABDC5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33052C5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FE3F148" w14:textId="77777777" w:rsidR="002E24F9" w:rsidRPr="00BF55A2" w:rsidRDefault="002E24F9" w:rsidP="002E24F9">
      <w:pPr>
        <w:jc w:val="both"/>
      </w:pPr>
      <w:r w:rsidRPr="00BF55A2">
        <w:t>Ceturkšņa griezumā apkopotie statistikas rādītāji kopumā atbilst lietotāju vajadzībām.</w:t>
      </w:r>
    </w:p>
    <w:p w14:paraId="16AC4D53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B1F1E6D" w14:textId="77777777" w:rsidR="006B6195" w:rsidRPr="00BF55A2" w:rsidRDefault="006B6195" w:rsidP="006B6195">
      <w:pPr>
        <w:jc w:val="both"/>
      </w:pPr>
      <w:r w:rsidRPr="00BF55A2">
        <w:t>Ceturkšņa apkopoto datu precizitāte kopumā ir nemainīga.</w:t>
      </w:r>
    </w:p>
    <w:p w14:paraId="23DF1B0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11DD1CF" w14:textId="77777777" w:rsidR="006B6195" w:rsidRPr="00BF55A2" w:rsidRDefault="006B6195" w:rsidP="006B6195">
      <w:pPr>
        <w:jc w:val="both"/>
      </w:pPr>
      <w:r w:rsidRPr="00BF55A2">
        <w:t>Iepirkumu uzraudzības birojs savlaicīgi, atbilstoši datu publicēšanas kalendāram, publicē apkopotos statistikas datus.</w:t>
      </w:r>
    </w:p>
    <w:p w14:paraId="3006D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118079C8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08CC9838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BF8566A" w14:textId="77777777" w:rsidR="002E24F9" w:rsidRPr="00BF55A2" w:rsidRDefault="002E24F9" w:rsidP="002E24F9">
      <w:pPr>
        <w:jc w:val="both"/>
      </w:pPr>
      <w:r w:rsidRPr="00BF55A2">
        <w:t>Nepieciešamības gadījumā attiecīgie iepirkumu paziņojumu publikāciju rādītāji var tikt precizēti, norādot datu precizēšanas iemeslus.</w:t>
      </w:r>
    </w:p>
    <w:p w14:paraId="7117F194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8B7DF7C" w14:textId="77777777" w:rsidTr="00B32A71">
        <w:tc>
          <w:tcPr>
            <w:tcW w:w="2542" w:type="dxa"/>
            <w:shd w:val="clear" w:color="auto" w:fill="auto"/>
          </w:tcPr>
          <w:p w14:paraId="3E9BA923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4B46C9E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74F4D03B" w14:textId="77777777" w:rsidTr="00B32A71">
        <w:tc>
          <w:tcPr>
            <w:tcW w:w="2542" w:type="dxa"/>
            <w:shd w:val="clear" w:color="auto" w:fill="auto"/>
          </w:tcPr>
          <w:p w14:paraId="51057C13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A75D18C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1EB0834" w14:textId="77777777" w:rsidTr="00B32A71">
        <w:tc>
          <w:tcPr>
            <w:tcW w:w="8926" w:type="dxa"/>
            <w:gridSpan w:val="2"/>
            <w:shd w:val="clear" w:color="auto" w:fill="auto"/>
          </w:tcPr>
          <w:p w14:paraId="6EE5689C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48A4B955" w14:textId="77777777" w:rsidTr="00B32A71">
        <w:tc>
          <w:tcPr>
            <w:tcW w:w="2542" w:type="dxa"/>
            <w:shd w:val="clear" w:color="auto" w:fill="auto"/>
          </w:tcPr>
          <w:p w14:paraId="60A6A382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73DB8C5D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7266BAEE" w14:textId="77777777" w:rsidR="006B6195" w:rsidRDefault="006B6195" w:rsidP="006B6195">
      <w:pPr>
        <w:jc w:val="both"/>
      </w:pPr>
    </w:p>
    <w:p w14:paraId="6A1E407B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lastRenderedPageBreak/>
        <w:t>Metadati pēdējo reizi atjaunoti</w:t>
      </w:r>
    </w:p>
    <w:p w14:paraId="259CB0FC" w14:textId="4439447E" w:rsidR="006B6195" w:rsidRPr="00C64F90" w:rsidRDefault="00FA0AF1" w:rsidP="006B6195">
      <w:pPr>
        <w:jc w:val="both"/>
      </w:pPr>
      <w:r>
        <w:t>20</w:t>
      </w:r>
      <w:r w:rsidR="006B6195">
        <w:t>.</w:t>
      </w:r>
      <w:r w:rsidR="000F2F28">
        <w:t>0</w:t>
      </w:r>
      <w:r w:rsidR="0069556F">
        <w:t>7</w:t>
      </w:r>
      <w:r w:rsidR="006B6195">
        <w:t>.20</w:t>
      </w:r>
      <w:r w:rsidR="00B80531">
        <w:t>2</w:t>
      </w:r>
      <w:r w:rsidR="000F2F28">
        <w:t>1</w:t>
      </w:r>
      <w:r w:rsidR="006B6195">
        <w:t>.</w:t>
      </w:r>
    </w:p>
    <w:p w14:paraId="073E8885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508090C" w14:textId="6AB299EA" w:rsidR="00FA35BD" w:rsidRPr="00BF55A2" w:rsidRDefault="0088686C" w:rsidP="002E24F9">
      <w:pPr>
        <w:jc w:val="both"/>
      </w:pPr>
      <w:hyperlink r:id="rId7" w:history="1">
        <w:r w:rsidR="00FA35BD" w:rsidRPr="008C61EE">
          <w:rPr>
            <w:rStyle w:val="Hipersaite"/>
          </w:rPr>
          <w:t>Kopsavilkums par iepirkumiem aizsardzības un drošības jomā valsts sektorā</w:t>
        </w:r>
      </w:hyperlink>
      <w:r w:rsidR="00FA35BD" w:rsidRPr="00BF55A2">
        <w:t xml:space="preserve"> </w:t>
      </w:r>
    </w:p>
    <w:sectPr w:rsidR="00FA35BD" w:rsidRPr="00BF55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E7EFE"/>
    <w:rsid w:val="000F2F28"/>
    <w:rsid w:val="000F602F"/>
    <w:rsid w:val="00230751"/>
    <w:rsid w:val="0026584D"/>
    <w:rsid w:val="002E24F9"/>
    <w:rsid w:val="002F4173"/>
    <w:rsid w:val="00307DD8"/>
    <w:rsid w:val="00330AA1"/>
    <w:rsid w:val="0034451D"/>
    <w:rsid w:val="00363A09"/>
    <w:rsid w:val="003961C8"/>
    <w:rsid w:val="003D2826"/>
    <w:rsid w:val="003F527D"/>
    <w:rsid w:val="004B2441"/>
    <w:rsid w:val="0055133C"/>
    <w:rsid w:val="00583400"/>
    <w:rsid w:val="005D0194"/>
    <w:rsid w:val="005E1CC1"/>
    <w:rsid w:val="006241B9"/>
    <w:rsid w:val="0062449A"/>
    <w:rsid w:val="00624B5B"/>
    <w:rsid w:val="00671DF5"/>
    <w:rsid w:val="0069556F"/>
    <w:rsid w:val="006B6195"/>
    <w:rsid w:val="00710066"/>
    <w:rsid w:val="007853A7"/>
    <w:rsid w:val="00806B8E"/>
    <w:rsid w:val="00842B51"/>
    <w:rsid w:val="00861613"/>
    <w:rsid w:val="008735E7"/>
    <w:rsid w:val="0088686C"/>
    <w:rsid w:val="008A5445"/>
    <w:rsid w:val="008B11EF"/>
    <w:rsid w:val="008C61EE"/>
    <w:rsid w:val="008F17D5"/>
    <w:rsid w:val="009B54D9"/>
    <w:rsid w:val="009C2E47"/>
    <w:rsid w:val="009C5BE3"/>
    <w:rsid w:val="009D4BC3"/>
    <w:rsid w:val="00AA0A11"/>
    <w:rsid w:val="00AE220F"/>
    <w:rsid w:val="00B463BC"/>
    <w:rsid w:val="00B80531"/>
    <w:rsid w:val="00B949D0"/>
    <w:rsid w:val="00BF55A2"/>
    <w:rsid w:val="00C214A1"/>
    <w:rsid w:val="00C24237"/>
    <w:rsid w:val="00D02F75"/>
    <w:rsid w:val="00E471C0"/>
    <w:rsid w:val="00E505EC"/>
    <w:rsid w:val="00E54B1B"/>
    <w:rsid w:val="00F3053E"/>
    <w:rsid w:val="00FA0AF1"/>
    <w:rsid w:val="00FA35B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806B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06B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06B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06B8E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463BC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C6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ub.gov.lv/lv/oficialas-statistikas-veidlapu-apkopoju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DBCC3-6500-46CF-8C2B-12C3B19E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4080</Words>
  <Characters>2326</Characters>
  <Application>Microsoft Office Word</Application>
  <DocSecurity>4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2</cp:revision>
  <cp:lastPrinted>2019-04-10T11:22:00Z</cp:lastPrinted>
  <dcterms:created xsi:type="dcterms:W3CDTF">2021-07-13T05:27:00Z</dcterms:created>
  <dcterms:modified xsi:type="dcterms:W3CDTF">2021-07-13T05:27:00Z</dcterms:modified>
</cp:coreProperties>
</file>