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2CA19" w14:textId="2D68E756" w:rsidR="00400F25" w:rsidRDefault="00400F25" w:rsidP="00400F2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IEPIRKUMU LIKUMA NOSLĒGTO LĪGUMU SKAIT</w:t>
      </w:r>
      <w:r w:rsidR="00F85C77">
        <w:rPr>
          <w:b/>
          <w:bCs/>
          <w:sz w:val="28"/>
          <w:szCs w:val="28"/>
        </w:rPr>
        <w:t xml:space="preserve">S </w:t>
      </w:r>
      <w:r>
        <w:rPr>
          <w:b/>
          <w:bCs/>
          <w:sz w:val="28"/>
          <w:szCs w:val="28"/>
        </w:rPr>
        <w:t>PĒC</w:t>
      </w:r>
      <w:r w:rsidR="00F85C77">
        <w:rPr>
          <w:b/>
          <w:bCs/>
          <w:sz w:val="28"/>
          <w:szCs w:val="28"/>
        </w:rPr>
        <w:t xml:space="preserve"> PIEMĒROTĀ</w:t>
      </w:r>
      <w:r>
        <w:rPr>
          <w:b/>
          <w:bCs/>
          <w:sz w:val="28"/>
          <w:szCs w:val="28"/>
        </w:rPr>
        <w:t xml:space="preserve"> CPV </w:t>
      </w:r>
      <w:r w:rsidR="00FD134B">
        <w:rPr>
          <w:b/>
          <w:bCs/>
          <w:sz w:val="28"/>
          <w:szCs w:val="28"/>
        </w:rPr>
        <w:t xml:space="preserve">KODA </w:t>
      </w:r>
      <w:r>
        <w:rPr>
          <w:b/>
          <w:bCs/>
          <w:sz w:val="28"/>
          <w:szCs w:val="28"/>
        </w:rPr>
        <w:t xml:space="preserve">KLASIFIKATORA </w:t>
      </w:r>
    </w:p>
    <w:p w14:paraId="0BDFD4A3" w14:textId="77777777" w:rsidR="00400F25" w:rsidRPr="005419DC" w:rsidRDefault="00400F25" w:rsidP="00400F25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 w:rsidRPr="005419DC"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 w:rsidRPr="005419DC"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24ED237E" w14:textId="77777777" w:rsidR="00400F25" w:rsidRDefault="00400F25" w:rsidP="00400F2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8776E0B" w14:textId="2C7F9ABF" w:rsidR="00400F25" w:rsidRDefault="00400F25" w:rsidP="00400F2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Sabiedrisko pakalpojumu sniedzēju iepirkumu likuma kārtībā</w:t>
      </w:r>
      <w:r w:rsidR="00F85C77">
        <w:rPr>
          <w:sz w:val="28"/>
          <w:szCs w:val="28"/>
        </w:rPr>
        <w:t xml:space="preserve"> noslēgtajiem līgumiem pēc</w:t>
      </w:r>
      <w:r>
        <w:rPr>
          <w:sz w:val="28"/>
          <w:szCs w:val="28"/>
        </w:rPr>
        <w:t xml:space="preserve"> piemērot</w:t>
      </w:r>
      <w:r w:rsidR="00F85C77">
        <w:rPr>
          <w:sz w:val="28"/>
          <w:szCs w:val="28"/>
        </w:rPr>
        <w:t>aj</w:t>
      </w:r>
      <w:r>
        <w:rPr>
          <w:sz w:val="28"/>
          <w:szCs w:val="28"/>
        </w:rPr>
        <w:t xml:space="preserve">iem </w:t>
      </w:r>
      <w:r w:rsidR="00F85C77">
        <w:rPr>
          <w:sz w:val="28"/>
          <w:szCs w:val="28"/>
        </w:rPr>
        <w:t xml:space="preserve">CPV </w:t>
      </w:r>
      <w:r>
        <w:rPr>
          <w:sz w:val="28"/>
          <w:szCs w:val="28"/>
        </w:rPr>
        <w:t xml:space="preserve">kodiem gada griezumā. </w:t>
      </w:r>
    </w:p>
    <w:p w14:paraId="58C56A98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15A15295" w14:textId="4383D084" w:rsidR="00400F25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>Pirmajā ilustrācijā attēlot</w:t>
      </w:r>
      <w:r w:rsidR="00FD134B">
        <w:rPr>
          <w:sz w:val="28"/>
          <w:szCs w:val="28"/>
        </w:rPr>
        <w:t>a noslēgto līgumu s</w:t>
      </w:r>
      <w:r>
        <w:rPr>
          <w:sz w:val="28"/>
          <w:szCs w:val="28"/>
        </w:rPr>
        <w:t>kait</w:t>
      </w:r>
      <w:r w:rsidR="00FD134B">
        <w:rPr>
          <w:sz w:val="28"/>
          <w:szCs w:val="28"/>
        </w:rPr>
        <w:t>a dinamikas</w:t>
      </w:r>
      <w:r>
        <w:rPr>
          <w:sz w:val="28"/>
          <w:szCs w:val="28"/>
        </w:rPr>
        <w:t xml:space="preserve"> pēc </w:t>
      </w:r>
      <w:r w:rsidR="00F85C77">
        <w:rPr>
          <w:sz w:val="28"/>
          <w:szCs w:val="28"/>
        </w:rPr>
        <w:t>piemērotā</w:t>
      </w:r>
      <w:r>
        <w:rPr>
          <w:sz w:val="28"/>
          <w:szCs w:val="28"/>
        </w:rPr>
        <w:t xml:space="preserve"> CPV kod</w:t>
      </w:r>
      <w:r w:rsidR="00FD134B">
        <w:rPr>
          <w:sz w:val="28"/>
          <w:szCs w:val="28"/>
        </w:rPr>
        <w:t>a</w:t>
      </w:r>
      <w:r>
        <w:rPr>
          <w:sz w:val="28"/>
          <w:szCs w:val="28"/>
        </w:rPr>
        <w:t xml:space="preserve"> klasifikatora par periodu no 2017. gada līdz 2020. gadam. </w:t>
      </w:r>
    </w:p>
    <w:p w14:paraId="5E962997" w14:textId="5672E35C" w:rsidR="00130B24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>Otrajā ilustrācijā attēlo</w:t>
      </w:r>
      <w:r w:rsidR="00FD134B">
        <w:rPr>
          <w:sz w:val="28"/>
          <w:szCs w:val="28"/>
        </w:rPr>
        <w:t>ts</w:t>
      </w:r>
      <w:r>
        <w:rPr>
          <w:sz w:val="28"/>
          <w:szCs w:val="28"/>
        </w:rPr>
        <w:t xml:space="preserve"> </w:t>
      </w:r>
      <w:r w:rsidR="00F85C77">
        <w:rPr>
          <w:sz w:val="28"/>
          <w:szCs w:val="28"/>
        </w:rPr>
        <w:t>noslēgto līgumu skait</w:t>
      </w:r>
      <w:r w:rsidR="00FD134B">
        <w:rPr>
          <w:sz w:val="28"/>
          <w:szCs w:val="28"/>
        </w:rPr>
        <w:t>a</w:t>
      </w:r>
      <w:r w:rsidR="00F85C77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>TOP</w:t>
      </w:r>
      <w:r w:rsidR="00FD134B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 xml:space="preserve">3 </w:t>
      </w:r>
      <w:r w:rsidR="00FD134B">
        <w:rPr>
          <w:sz w:val="28"/>
          <w:szCs w:val="28"/>
        </w:rPr>
        <w:t xml:space="preserve">pēc piemērotajiem CPV kodiem </w:t>
      </w:r>
      <w:r w:rsidR="00F85C77">
        <w:rPr>
          <w:sz w:val="28"/>
          <w:szCs w:val="28"/>
        </w:rPr>
        <w:t xml:space="preserve">2020. gadā sadalījumā </w:t>
      </w:r>
      <w:r w:rsidR="00130B24">
        <w:rPr>
          <w:sz w:val="28"/>
          <w:szCs w:val="28"/>
        </w:rPr>
        <w:t>pēc</w:t>
      </w:r>
      <w:r>
        <w:rPr>
          <w:sz w:val="28"/>
          <w:szCs w:val="28"/>
        </w:rPr>
        <w:t xml:space="preserve"> iepirkumu veid</w:t>
      </w:r>
      <w:r w:rsidR="00130B24">
        <w:rPr>
          <w:sz w:val="28"/>
          <w:szCs w:val="28"/>
        </w:rPr>
        <w:t>iem</w:t>
      </w:r>
      <w:r>
        <w:rPr>
          <w:sz w:val="28"/>
          <w:szCs w:val="28"/>
        </w:rPr>
        <w:t>: būvdarbi, piegāde</w:t>
      </w:r>
      <w:r w:rsidR="00130B24">
        <w:rPr>
          <w:sz w:val="28"/>
          <w:szCs w:val="28"/>
        </w:rPr>
        <w:t>,</w:t>
      </w:r>
      <w:r>
        <w:rPr>
          <w:sz w:val="28"/>
          <w:szCs w:val="28"/>
        </w:rPr>
        <w:t xml:space="preserve"> pakalpojumi</w:t>
      </w:r>
      <w:r w:rsidR="00130B24">
        <w:rPr>
          <w:sz w:val="28"/>
          <w:szCs w:val="28"/>
        </w:rPr>
        <w:t>. Zem  TOP</w:t>
      </w:r>
      <w:r w:rsidR="00FD134B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 xml:space="preserve">3 </w:t>
      </w:r>
      <w:r w:rsidR="00F85C77">
        <w:rPr>
          <w:sz w:val="28"/>
          <w:szCs w:val="28"/>
        </w:rPr>
        <w:t>ilustrācijas attēloti trīs procentuālie rādītāji, kas norāda</w:t>
      </w:r>
      <w:r w:rsidR="00FD134B">
        <w:rPr>
          <w:sz w:val="28"/>
          <w:szCs w:val="28"/>
        </w:rPr>
        <w:t xml:space="preserve"> šo</w:t>
      </w:r>
      <w:r w:rsidR="00F85C77">
        <w:rPr>
          <w:sz w:val="28"/>
          <w:szCs w:val="28"/>
        </w:rPr>
        <w:t xml:space="preserve"> iepirkumu veidu procentuālo sadalījumu. Zem katra iepirkuma veida </w:t>
      </w:r>
      <w:r w:rsidR="00130B24">
        <w:rPr>
          <w:sz w:val="28"/>
          <w:szCs w:val="28"/>
        </w:rPr>
        <w:t>atspoguļot</w:t>
      </w:r>
      <w:r w:rsidR="00F85C77">
        <w:rPr>
          <w:sz w:val="28"/>
          <w:szCs w:val="28"/>
        </w:rPr>
        <w:t xml:space="preserve">i </w:t>
      </w:r>
      <w:r w:rsidR="008D22BC">
        <w:rPr>
          <w:sz w:val="28"/>
          <w:szCs w:val="28"/>
        </w:rPr>
        <w:t xml:space="preserve">trīs populārākie piemērotie </w:t>
      </w:r>
      <w:r w:rsidR="00130B24">
        <w:rPr>
          <w:sz w:val="28"/>
          <w:szCs w:val="28"/>
        </w:rPr>
        <w:t>CPV kodu nosaukum</w:t>
      </w:r>
      <w:r w:rsidR="008D22BC">
        <w:rPr>
          <w:sz w:val="28"/>
          <w:szCs w:val="28"/>
        </w:rPr>
        <w:t>i un to procentuālais īpatsvars.</w:t>
      </w:r>
    </w:p>
    <w:p w14:paraId="0EC2BA5E" w14:textId="77777777" w:rsidR="00400F25" w:rsidRDefault="00400F25" w:rsidP="00400F25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5F746B0F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103C0029" w14:textId="7798E44F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130B24">
        <w:rPr>
          <w:sz w:val="28"/>
          <w:szCs w:val="28"/>
        </w:rPr>
        <w:t>7</w:t>
      </w:r>
      <w:r>
        <w:rPr>
          <w:sz w:val="28"/>
          <w:szCs w:val="28"/>
        </w:rPr>
        <w:t>. -</w:t>
      </w:r>
      <w:r w:rsidR="00FD134B">
        <w:rPr>
          <w:sz w:val="28"/>
          <w:szCs w:val="28"/>
        </w:rPr>
        <w:t xml:space="preserve"> </w:t>
      </w:r>
      <w:r>
        <w:rPr>
          <w:sz w:val="28"/>
          <w:szCs w:val="28"/>
        </w:rPr>
        <w:t>2020. gads</w:t>
      </w:r>
    </w:p>
    <w:p w14:paraId="68DED2F9" w14:textId="77777777" w:rsidR="00400F25" w:rsidRPr="005419DC" w:rsidRDefault="00400F25" w:rsidP="00400F2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Vizualizāciju</w:t>
      </w:r>
      <w:proofErr w:type="spellEnd"/>
      <w:r>
        <w:rPr>
          <w:sz w:val="28"/>
          <w:szCs w:val="28"/>
        </w:rPr>
        <w:t xml:space="preserve"> sagatavoja: Iepirkumu uzraudzības birojs </w:t>
      </w:r>
    </w:p>
    <w:p w14:paraId="47508F7F" w14:textId="77777777" w:rsidR="00400F25" w:rsidRDefault="00400F25" w:rsidP="00400F25"/>
    <w:p w14:paraId="789DCA55" w14:textId="77777777" w:rsidR="00400F25" w:rsidRDefault="00400F25" w:rsidP="00400F25"/>
    <w:p w14:paraId="256AC62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5"/>
    <w:rsid w:val="00130B24"/>
    <w:rsid w:val="003D2826"/>
    <w:rsid w:val="00400F25"/>
    <w:rsid w:val="008B11EF"/>
    <w:rsid w:val="008D22BC"/>
    <w:rsid w:val="00F85C77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2BD"/>
  <w15:chartTrackingRefBased/>
  <w15:docId w15:val="{D6FCE71C-1F10-4E00-9A7E-2033F05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00F2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2021-02-18T09:49:00Z</dcterms:created>
  <dcterms:modified xsi:type="dcterms:W3CDTF">2021-03-05T07:21:00Z</dcterms:modified>
</cp:coreProperties>
</file>